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A4" w:rsidRPr="00C02B0F" w:rsidRDefault="002246A4" w:rsidP="002246A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B0F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6E4A59" w:rsidRPr="00C02B0F" w:rsidRDefault="006E4A59" w:rsidP="002246A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b/>
          <w:sz w:val="28"/>
          <w:szCs w:val="28"/>
        </w:rPr>
        <w:t>о продаже муниципального имущества</w:t>
      </w:r>
      <w:r w:rsidRPr="00C02B0F">
        <w:rPr>
          <w:rFonts w:ascii="Times New Roman" w:hAnsi="Times New Roman" w:cs="Times New Roman"/>
          <w:sz w:val="28"/>
          <w:szCs w:val="28"/>
        </w:rPr>
        <w:t>:</w:t>
      </w:r>
    </w:p>
    <w:p w:rsidR="00C30AAB" w:rsidRPr="00C30AAB" w:rsidRDefault="006E4A59" w:rsidP="003A5AF0">
      <w:pPr>
        <w:pStyle w:val="ConsPlus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02B0F">
        <w:rPr>
          <w:rFonts w:ascii="Times New Roman" w:hAnsi="Times New Roman" w:cs="Times New Roman"/>
          <w:sz w:val="28"/>
          <w:szCs w:val="28"/>
        </w:rPr>
        <w:t>Администраци</w:t>
      </w:r>
      <w:r w:rsidR="002246A4" w:rsidRPr="00C02B0F">
        <w:rPr>
          <w:rFonts w:ascii="Times New Roman" w:hAnsi="Times New Roman" w:cs="Times New Roman"/>
          <w:sz w:val="28"/>
          <w:szCs w:val="28"/>
        </w:rPr>
        <w:t>я</w:t>
      </w:r>
      <w:r w:rsidRPr="00C02B0F">
        <w:rPr>
          <w:rFonts w:ascii="Times New Roman" w:hAnsi="Times New Roman" w:cs="Times New Roman"/>
          <w:sz w:val="28"/>
          <w:szCs w:val="28"/>
        </w:rPr>
        <w:t xml:space="preserve"> Семилукского муниципального района Воронежской области – организатор торгов – на основании Постановления администрации Семилукского муниципального района от </w:t>
      </w:r>
      <w:r w:rsidR="003A5AF0">
        <w:rPr>
          <w:rFonts w:ascii="Times New Roman" w:hAnsi="Times New Roman" w:cs="Times New Roman"/>
          <w:sz w:val="28"/>
          <w:szCs w:val="28"/>
        </w:rPr>
        <w:t>29.05.</w:t>
      </w:r>
      <w:r w:rsidRPr="00C02B0F">
        <w:rPr>
          <w:rFonts w:ascii="Times New Roman" w:hAnsi="Times New Roman" w:cs="Times New Roman"/>
          <w:sz w:val="28"/>
          <w:szCs w:val="28"/>
        </w:rPr>
        <w:t>201</w:t>
      </w:r>
      <w:r w:rsidR="00C02B0F" w:rsidRPr="00C02B0F">
        <w:rPr>
          <w:rFonts w:ascii="Times New Roman" w:hAnsi="Times New Roman" w:cs="Times New Roman"/>
          <w:sz w:val="28"/>
          <w:szCs w:val="28"/>
        </w:rPr>
        <w:t>5</w:t>
      </w:r>
      <w:r w:rsidRPr="00C02B0F">
        <w:rPr>
          <w:rFonts w:ascii="Times New Roman" w:hAnsi="Times New Roman" w:cs="Times New Roman"/>
          <w:sz w:val="28"/>
          <w:szCs w:val="28"/>
        </w:rPr>
        <w:t xml:space="preserve"> г. №</w:t>
      </w:r>
      <w:r w:rsidR="003A5AF0">
        <w:rPr>
          <w:rFonts w:ascii="Times New Roman" w:hAnsi="Times New Roman" w:cs="Times New Roman"/>
          <w:sz w:val="28"/>
          <w:szCs w:val="28"/>
        </w:rPr>
        <w:t>583</w:t>
      </w:r>
      <w:r w:rsidRPr="00C02B0F">
        <w:rPr>
          <w:rFonts w:ascii="Times New Roman" w:hAnsi="Times New Roman" w:cs="Times New Roman"/>
          <w:sz w:val="28"/>
          <w:szCs w:val="28"/>
        </w:rPr>
        <w:t xml:space="preserve"> </w:t>
      </w:r>
      <w:r w:rsidR="002246A4" w:rsidRPr="00C02B0F">
        <w:rPr>
          <w:rFonts w:ascii="Times New Roman" w:hAnsi="Times New Roman" w:cs="Times New Roman"/>
          <w:sz w:val="28"/>
          <w:szCs w:val="28"/>
        </w:rPr>
        <w:t xml:space="preserve">сообщает о </w:t>
      </w:r>
      <w:r w:rsidRPr="00C02B0F">
        <w:rPr>
          <w:rFonts w:ascii="Times New Roman" w:hAnsi="Times New Roman" w:cs="Times New Roman"/>
          <w:sz w:val="28"/>
          <w:szCs w:val="28"/>
        </w:rPr>
        <w:t>пров</w:t>
      </w:r>
      <w:r w:rsidR="002246A4" w:rsidRPr="00C02B0F">
        <w:rPr>
          <w:rFonts w:ascii="Times New Roman" w:hAnsi="Times New Roman" w:cs="Times New Roman"/>
          <w:sz w:val="28"/>
          <w:szCs w:val="28"/>
        </w:rPr>
        <w:t>едении</w:t>
      </w:r>
      <w:r w:rsidRPr="00C02B0F">
        <w:rPr>
          <w:rFonts w:ascii="Times New Roman" w:hAnsi="Times New Roman" w:cs="Times New Roman"/>
          <w:sz w:val="28"/>
          <w:szCs w:val="28"/>
        </w:rPr>
        <w:t xml:space="preserve"> торгов в форме открытого аукциона (далее по тексту Аукцион) по </w:t>
      </w:r>
      <w:r w:rsidRPr="00C30AAB">
        <w:rPr>
          <w:rFonts w:ascii="Times New Roman" w:hAnsi="Times New Roman" w:cs="Times New Roman"/>
          <w:sz w:val="28"/>
          <w:szCs w:val="28"/>
        </w:rPr>
        <w:t>продаже имущественн</w:t>
      </w:r>
      <w:r w:rsidR="003A5AF0">
        <w:rPr>
          <w:rFonts w:ascii="Times New Roman" w:hAnsi="Times New Roman" w:cs="Times New Roman"/>
          <w:sz w:val="28"/>
          <w:szCs w:val="28"/>
        </w:rPr>
        <w:t>ого</w:t>
      </w:r>
      <w:r w:rsidRPr="00C30AAB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3A5AF0">
        <w:rPr>
          <w:rFonts w:ascii="Times New Roman" w:hAnsi="Times New Roman" w:cs="Times New Roman"/>
          <w:sz w:val="28"/>
          <w:szCs w:val="28"/>
        </w:rPr>
        <w:t>а</w:t>
      </w:r>
      <w:r w:rsidR="00C30AAB" w:rsidRPr="00C30AAB">
        <w:rPr>
          <w:rFonts w:ascii="Times New Roman" w:hAnsi="Times New Roman"/>
          <w:color w:val="000000"/>
          <w:sz w:val="28"/>
          <w:szCs w:val="28"/>
        </w:rPr>
        <w:t>, расположенн</w:t>
      </w:r>
      <w:r w:rsidR="003A5AF0">
        <w:rPr>
          <w:rFonts w:ascii="Times New Roman" w:hAnsi="Times New Roman"/>
          <w:color w:val="000000"/>
          <w:sz w:val="28"/>
          <w:szCs w:val="28"/>
        </w:rPr>
        <w:t>ого</w:t>
      </w:r>
      <w:r w:rsidR="00C30AAB" w:rsidRPr="00C30AAB">
        <w:rPr>
          <w:rFonts w:ascii="Times New Roman" w:hAnsi="Times New Roman"/>
          <w:color w:val="000000"/>
          <w:sz w:val="28"/>
          <w:szCs w:val="28"/>
        </w:rPr>
        <w:t xml:space="preserve"> на земельном участке площадью 516,0 кв.м, с кадастровым номером 36:28:6700033:197, из категории земель: земли населенных пунктов, по адресу:</w:t>
      </w:r>
      <w:proofErr w:type="gramEnd"/>
      <w:r w:rsidR="00C30AAB" w:rsidRPr="00C30AAB">
        <w:rPr>
          <w:rFonts w:ascii="Times New Roman" w:hAnsi="Times New Roman"/>
          <w:color w:val="000000"/>
          <w:sz w:val="28"/>
          <w:szCs w:val="28"/>
        </w:rPr>
        <w:t xml:space="preserve"> Воронежская область, Семилукский район, с. Ендовище, ул. Лесопитомник, 20 и расположенное</w:t>
      </w:r>
      <w:r w:rsidR="003A5A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0AAB" w:rsidRPr="00C30AAB">
        <w:rPr>
          <w:rFonts w:ascii="Times New Roman" w:hAnsi="Times New Roman"/>
          <w:color w:val="000000"/>
          <w:sz w:val="28"/>
          <w:szCs w:val="28"/>
        </w:rPr>
        <w:t>на нём здание:</w:t>
      </w:r>
    </w:p>
    <w:p w:rsidR="00C02B0F" w:rsidRPr="00C30AAB" w:rsidRDefault="00C30AAB" w:rsidP="00C30A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0AAB">
        <w:rPr>
          <w:rFonts w:ascii="Times New Roman" w:hAnsi="Times New Roman"/>
          <w:color w:val="000000"/>
          <w:sz w:val="28"/>
          <w:szCs w:val="28"/>
        </w:rPr>
        <w:t>- детский сад, лит. 1А, площадью 166,6 кв.м.</w:t>
      </w:r>
    </w:p>
    <w:p w:rsidR="00C02B0F" w:rsidRPr="00C30AAB" w:rsidRDefault="00C02B0F" w:rsidP="00C30A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E66" w:rsidRPr="00C02B0F" w:rsidRDefault="00B92E66" w:rsidP="00C30A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AAB">
        <w:rPr>
          <w:rFonts w:ascii="Times New Roman" w:hAnsi="Times New Roman" w:cs="Times New Roman"/>
          <w:sz w:val="28"/>
          <w:szCs w:val="28"/>
        </w:rPr>
        <w:t xml:space="preserve">Аукцион состоится 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3A5A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3A5A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июля</w:t>
      </w:r>
      <w:r w:rsidR="002246A4"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</w:t>
      </w:r>
      <w:r w:rsidR="00C02B0F"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  <w:r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60CE"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аукциона </w:t>
      </w:r>
      <w:r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10 ч 00 мин </w:t>
      </w:r>
      <w:r w:rsidRPr="00C30AAB">
        <w:rPr>
          <w:rFonts w:ascii="Times New Roman" w:hAnsi="Times New Roman" w:cs="Times New Roman"/>
          <w:sz w:val="28"/>
          <w:szCs w:val="28"/>
        </w:rPr>
        <w:t>в помещении а</w:t>
      </w:r>
      <w:r w:rsidRPr="00C02B0F">
        <w:rPr>
          <w:rFonts w:ascii="Times New Roman" w:hAnsi="Times New Roman" w:cs="Times New Roman"/>
          <w:sz w:val="28"/>
          <w:szCs w:val="28"/>
        </w:rPr>
        <w:t xml:space="preserve">дминистрации Семилукского муниципального района по адресу: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Воронежская область, г. Семилуки, ул. Ленина, д.11, 2-й этаж, актовый зал.</w:t>
      </w:r>
      <w:proofErr w:type="gramEnd"/>
    </w:p>
    <w:p w:rsidR="002246A4" w:rsidRPr="00C02B0F" w:rsidRDefault="002246A4" w:rsidP="00A359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Способ приватизации имущественн</w:t>
      </w:r>
      <w:r w:rsidR="00C02B0F">
        <w:rPr>
          <w:rFonts w:ascii="Times New Roman" w:eastAsiaTheme="minorHAnsi" w:hAnsi="Times New Roman"/>
          <w:b/>
          <w:sz w:val="28"/>
          <w:szCs w:val="28"/>
        </w:rPr>
        <w:t>ых комплексов</w:t>
      </w:r>
    </w:p>
    <w:p w:rsidR="00E360CE" w:rsidRDefault="00A359AE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Продажа имущественн</w:t>
      </w:r>
      <w:r w:rsidR="003A5AF0">
        <w:rPr>
          <w:rFonts w:ascii="Times New Roman" w:eastAsiaTheme="minorHAnsi" w:hAnsi="Times New Roman"/>
          <w:sz w:val="28"/>
          <w:szCs w:val="28"/>
        </w:rPr>
        <w:t>ого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комплекс</w:t>
      </w:r>
      <w:r w:rsidR="003A5AF0">
        <w:rPr>
          <w:rFonts w:ascii="Times New Roman" w:eastAsiaTheme="minorHAnsi" w:hAnsi="Times New Roman"/>
          <w:sz w:val="28"/>
          <w:szCs w:val="28"/>
        </w:rPr>
        <w:t>а</w:t>
      </w:r>
      <w:r w:rsidR="00E360CE">
        <w:rPr>
          <w:rFonts w:ascii="Times New Roman" w:eastAsiaTheme="minorHAnsi" w:hAnsi="Times New Roman"/>
          <w:sz w:val="28"/>
          <w:szCs w:val="28"/>
        </w:rPr>
        <w:t xml:space="preserve"> на аукционе.</w:t>
      </w:r>
    </w:p>
    <w:p w:rsidR="00A359AE" w:rsidRPr="00C02B0F" w:rsidRDefault="00A359AE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Аукцион является открытым по составу участников. Предложения о цене имущественн</w:t>
      </w:r>
      <w:r w:rsidR="003A5AF0">
        <w:rPr>
          <w:rFonts w:ascii="Times New Roman" w:eastAsiaTheme="minorHAnsi" w:hAnsi="Times New Roman"/>
          <w:sz w:val="28"/>
          <w:szCs w:val="28"/>
        </w:rPr>
        <w:t>ого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комплекс</w:t>
      </w:r>
      <w:r w:rsidR="003A5AF0">
        <w:rPr>
          <w:rFonts w:ascii="Times New Roman" w:eastAsiaTheme="minorHAnsi" w:hAnsi="Times New Roman"/>
          <w:sz w:val="28"/>
          <w:szCs w:val="28"/>
        </w:rPr>
        <w:t>а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заявляются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участниками аукциона открыто в ходе проведения торгов (открытая форма подачи предложений о цене).</w:t>
      </w:r>
    </w:p>
    <w:p w:rsidR="002246A4" w:rsidRPr="00C02B0F" w:rsidRDefault="002246A4" w:rsidP="00C02B0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A359AE" w:rsidP="00C02B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Начальная цена имущественного комплекса</w:t>
      </w:r>
    </w:p>
    <w:p w:rsidR="00C02B0F" w:rsidRPr="003A5AF0" w:rsidRDefault="00C02B0F" w:rsidP="00C02B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 xml:space="preserve">Начальная </w:t>
      </w:r>
      <w:r w:rsidRPr="003A5AF0">
        <w:rPr>
          <w:rFonts w:ascii="Times New Roman" w:hAnsi="Times New Roman"/>
          <w:sz w:val="28"/>
          <w:szCs w:val="28"/>
        </w:rPr>
        <w:t>стоимость предмета аукциона в соответствии с отчетом об оценке рыночной стоимости</w:t>
      </w:r>
      <w:r w:rsidR="003A5AF0" w:rsidRPr="003A5AF0">
        <w:rPr>
          <w:rFonts w:ascii="Times New Roman" w:hAnsi="Times New Roman"/>
          <w:color w:val="000000"/>
          <w:sz w:val="28"/>
          <w:szCs w:val="28"/>
        </w:rPr>
        <w:t xml:space="preserve"> от 18.05.2015 г. №2920/15 составляет 1 029 000,00 (один миллион двадцать девять тысяч,00) рублей (без НДС)</w:t>
      </w:r>
      <w:r w:rsidR="003A5AF0">
        <w:rPr>
          <w:rFonts w:ascii="Times New Roman" w:hAnsi="Times New Roman"/>
          <w:color w:val="000000"/>
          <w:sz w:val="28"/>
          <w:szCs w:val="28"/>
        </w:rPr>
        <w:t>.</w:t>
      </w:r>
    </w:p>
    <w:p w:rsidR="002246A4" w:rsidRPr="00C02B0F" w:rsidRDefault="002246A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Форма подачи предложений о цене имущественного комплекса</w:t>
      </w:r>
    </w:p>
    <w:p w:rsidR="00A359AE" w:rsidRPr="00E57EAA" w:rsidRDefault="00A359AE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При проведен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ии ау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кциона используется открытая форма подачи предложений о цене имущественного комплекса, величина повышения начальной </w:t>
      </w:r>
      <w:r w:rsidRPr="00E57EAA">
        <w:rPr>
          <w:rFonts w:ascii="Times New Roman" w:eastAsiaTheme="minorHAnsi" w:hAnsi="Times New Roman"/>
          <w:sz w:val="28"/>
          <w:szCs w:val="28"/>
        </w:rPr>
        <w:t>цены ("шаг аукциона")</w:t>
      </w:r>
      <w:r w:rsidR="00E57EAA" w:rsidRPr="00E57EAA">
        <w:rPr>
          <w:rFonts w:ascii="Times New Roman" w:eastAsiaTheme="minorHAnsi" w:hAnsi="Times New Roman"/>
          <w:sz w:val="28"/>
          <w:szCs w:val="28"/>
        </w:rPr>
        <w:t>,</w:t>
      </w:r>
      <w:r w:rsidRPr="00E57EAA">
        <w:rPr>
          <w:rFonts w:ascii="Times New Roman" w:eastAsiaTheme="minorHAnsi" w:hAnsi="Times New Roman"/>
          <w:sz w:val="28"/>
          <w:szCs w:val="28"/>
        </w:rPr>
        <w:t xml:space="preserve"> </w:t>
      </w:r>
      <w:r w:rsidR="005E3424" w:rsidRPr="00E57EAA">
        <w:rPr>
          <w:rFonts w:ascii="Times New Roman" w:hAnsi="Times New Roman"/>
          <w:sz w:val="28"/>
          <w:szCs w:val="28"/>
        </w:rPr>
        <w:t>в размере 5%</w:t>
      </w:r>
      <w:r w:rsidR="00882DF9" w:rsidRPr="00E57EAA">
        <w:rPr>
          <w:rFonts w:ascii="Times New Roman" w:hAnsi="Times New Roman"/>
          <w:sz w:val="28"/>
          <w:szCs w:val="28"/>
        </w:rPr>
        <w:t xml:space="preserve"> </w:t>
      </w:r>
      <w:r w:rsidR="00882DF9" w:rsidRPr="00E57EAA">
        <w:rPr>
          <w:rFonts w:ascii="Times New Roman" w:hAnsi="Times New Roman"/>
          <w:color w:val="000000"/>
          <w:sz w:val="28"/>
          <w:szCs w:val="28"/>
        </w:rPr>
        <w:t>от начальной цены аукциона</w:t>
      </w:r>
      <w:r w:rsidR="005E3424" w:rsidRPr="00E57EAA">
        <w:rPr>
          <w:rFonts w:ascii="Times New Roman" w:hAnsi="Times New Roman"/>
          <w:sz w:val="28"/>
          <w:szCs w:val="28"/>
        </w:rPr>
        <w:t>, что составляет</w:t>
      </w:r>
      <w:r w:rsidR="00E57EAA">
        <w:rPr>
          <w:rFonts w:ascii="Times New Roman" w:hAnsi="Times New Roman"/>
          <w:sz w:val="28"/>
          <w:szCs w:val="28"/>
        </w:rPr>
        <w:t>:</w:t>
      </w:r>
      <w:r w:rsidR="00E57EAA" w:rsidRPr="00E57EAA">
        <w:rPr>
          <w:rFonts w:ascii="Times New Roman" w:hAnsi="Times New Roman"/>
          <w:sz w:val="28"/>
          <w:szCs w:val="28"/>
        </w:rPr>
        <w:t xml:space="preserve"> </w:t>
      </w:r>
      <w:r w:rsidR="00E57EAA" w:rsidRPr="00E57EAA">
        <w:rPr>
          <w:rFonts w:ascii="Times New Roman" w:hAnsi="Times New Roman"/>
          <w:color w:val="000000"/>
          <w:sz w:val="28"/>
          <w:szCs w:val="28"/>
        </w:rPr>
        <w:t>51 450,00</w:t>
      </w:r>
      <w:r w:rsidR="00E57EAA" w:rsidRPr="00E57EAA">
        <w:rPr>
          <w:rFonts w:ascii="Times New Roman" w:hAnsi="Times New Roman"/>
          <w:sz w:val="28"/>
          <w:szCs w:val="28"/>
        </w:rPr>
        <w:t xml:space="preserve"> (пятьдесят одна тысяча четыреста пятьдесят,00) рублей</w:t>
      </w:r>
      <w:r w:rsidR="00E57EAA">
        <w:rPr>
          <w:rFonts w:ascii="Times New Roman" w:hAnsi="Times New Roman"/>
          <w:sz w:val="28"/>
          <w:szCs w:val="28"/>
        </w:rPr>
        <w:t>.</w:t>
      </w:r>
    </w:p>
    <w:p w:rsidR="008F63D0" w:rsidRPr="00C02B0F" w:rsidRDefault="008F63D0" w:rsidP="0027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Р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азмер задатка, срок и порядок его внесени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я,</w:t>
      </w:r>
    </w:p>
    <w:p w:rsidR="00A359AE" w:rsidRPr="00C02B0F" w:rsidRDefault="002246A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необходимые реквизиты счетов</w:t>
      </w:r>
    </w:p>
    <w:p w:rsidR="00882DF9" w:rsidRPr="00E57EAA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Для участия в аукционе претендент вносит задаток в размере 10% </w:t>
      </w:r>
      <w:r w:rsidR="00882DF9">
        <w:rPr>
          <w:rFonts w:ascii="Times New Roman" w:hAnsi="Times New Roman" w:cs="Times New Roman"/>
          <w:sz w:val="28"/>
          <w:szCs w:val="28"/>
        </w:rPr>
        <w:t xml:space="preserve">от </w:t>
      </w:r>
      <w:r w:rsidRPr="00E57EAA">
        <w:rPr>
          <w:rFonts w:ascii="Times New Roman" w:hAnsi="Times New Roman" w:cs="Times New Roman"/>
          <w:sz w:val="28"/>
          <w:szCs w:val="28"/>
        </w:rPr>
        <w:t>начальной цены, что составляет</w:t>
      </w:r>
      <w:r w:rsidR="00E57EAA" w:rsidRPr="00E57EAA">
        <w:rPr>
          <w:rFonts w:ascii="Times New Roman" w:hAnsi="Times New Roman" w:cs="Times New Roman"/>
          <w:sz w:val="28"/>
          <w:szCs w:val="28"/>
        </w:rPr>
        <w:t>: 102 900,00 (сто две тысячи девятьсот,00) рублей</w:t>
      </w:r>
      <w:r w:rsidR="00E57EAA">
        <w:rPr>
          <w:rFonts w:ascii="Times New Roman" w:hAnsi="Times New Roman" w:cs="Times New Roman"/>
          <w:sz w:val="28"/>
          <w:szCs w:val="28"/>
        </w:rPr>
        <w:t>.</w:t>
      </w:r>
    </w:p>
    <w:p w:rsidR="00882DF9" w:rsidRPr="00882DF9" w:rsidRDefault="00882DF9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F82" w:rsidRPr="00882DF9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DF9">
        <w:rPr>
          <w:rFonts w:ascii="Times New Roman" w:hAnsi="Times New Roman" w:cs="Times New Roman"/>
          <w:sz w:val="28"/>
          <w:szCs w:val="28"/>
        </w:rPr>
        <w:t>Задаток перечисляется по следующим реквизитам:</w:t>
      </w:r>
    </w:p>
    <w:p w:rsidR="00AE3F82" w:rsidRPr="00C02B0F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D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82DF9">
        <w:rPr>
          <w:rFonts w:ascii="Times New Roman" w:hAnsi="Times New Roman" w:cs="Times New Roman"/>
          <w:sz w:val="28"/>
          <w:szCs w:val="28"/>
        </w:rPr>
        <w:t>/с 403028</w:t>
      </w:r>
      <w:r w:rsidRPr="00C02B0F">
        <w:rPr>
          <w:rFonts w:ascii="Times New Roman" w:hAnsi="Times New Roman" w:cs="Times New Roman"/>
          <w:sz w:val="28"/>
          <w:szCs w:val="28"/>
        </w:rPr>
        <w:t>10514206000002 в Воронежский РФ ОАО «</w:t>
      </w:r>
      <w:proofErr w:type="spellStart"/>
      <w:r w:rsidRPr="00C02B0F">
        <w:rPr>
          <w:rFonts w:ascii="Times New Roman" w:hAnsi="Times New Roman" w:cs="Times New Roman"/>
          <w:sz w:val="28"/>
          <w:szCs w:val="28"/>
        </w:rPr>
        <w:t>Россельхозбанк</w:t>
      </w:r>
      <w:proofErr w:type="spellEnd"/>
      <w:r w:rsidRPr="00C02B0F">
        <w:rPr>
          <w:rFonts w:ascii="Times New Roman" w:hAnsi="Times New Roman" w:cs="Times New Roman"/>
          <w:sz w:val="28"/>
          <w:szCs w:val="28"/>
        </w:rPr>
        <w:t xml:space="preserve">» г. Воронеж, Администрация Семилукского муниципального района Воронежской </w:t>
      </w:r>
      <w:r w:rsidRPr="00C02B0F">
        <w:rPr>
          <w:rFonts w:ascii="Times New Roman" w:hAnsi="Times New Roman" w:cs="Times New Roman"/>
          <w:sz w:val="28"/>
          <w:szCs w:val="28"/>
        </w:rPr>
        <w:lastRenderedPageBreak/>
        <w:t xml:space="preserve">области, ИНН 3628002326, КПП 362801001, БИК 042007811, </w:t>
      </w:r>
      <w:proofErr w:type="spellStart"/>
      <w:r w:rsidRPr="00C02B0F">
        <w:rPr>
          <w:rFonts w:ascii="Times New Roman" w:hAnsi="Times New Roman" w:cs="Times New Roman"/>
          <w:sz w:val="28"/>
          <w:szCs w:val="28"/>
        </w:rPr>
        <w:t>кор.счет</w:t>
      </w:r>
      <w:proofErr w:type="spellEnd"/>
      <w:r w:rsidRPr="00C02B0F">
        <w:rPr>
          <w:rFonts w:ascii="Times New Roman" w:hAnsi="Times New Roman" w:cs="Times New Roman"/>
          <w:sz w:val="28"/>
          <w:szCs w:val="28"/>
        </w:rPr>
        <w:t xml:space="preserve"> 30101810700000000811, ОКТМО 20649000.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Назначение платежа – </w:t>
      </w:r>
      <w:r w:rsidR="00507CDA">
        <w:rPr>
          <w:rFonts w:ascii="Times New Roman" w:hAnsi="Times New Roman" w:cs="Times New Roman"/>
          <w:sz w:val="28"/>
          <w:szCs w:val="28"/>
        </w:rPr>
        <w:t>«</w:t>
      </w:r>
      <w:r w:rsidRPr="00C02B0F">
        <w:rPr>
          <w:rFonts w:ascii="Times New Roman" w:hAnsi="Times New Roman" w:cs="Times New Roman"/>
          <w:sz w:val="28"/>
          <w:szCs w:val="28"/>
        </w:rPr>
        <w:t xml:space="preserve">задаток для участия в аукционе по продаже </w:t>
      </w:r>
      <w:r w:rsidR="00882DF9">
        <w:rPr>
          <w:rFonts w:ascii="Times New Roman" w:hAnsi="Times New Roman" w:cs="Times New Roman"/>
          <w:sz w:val="28"/>
          <w:szCs w:val="28"/>
        </w:rPr>
        <w:t>им</w:t>
      </w:r>
      <w:r w:rsidR="00E57EAA">
        <w:rPr>
          <w:rFonts w:ascii="Times New Roman" w:hAnsi="Times New Roman" w:cs="Times New Roman"/>
          <w:sz w:val="28"/>
          <w:szCs w:val="28"/>
        </w:rPr>
        <w:t>ущественного комплекса</w:t>
      </w:r>
      <w:r w:rsidR="00507CDA">
        <w:rPr>
          <w:rFonts w:ascii="Times New Roman" w:hAnsi="Times New Roman" w:cs="Times New Roman"/>
          <w:sz w:val="28"/>
          <w:szCs w:val="28"/>
        </w:rPr>
        <w:t>:</w:t>
      </w:r>
      <w:r w:rsidR="00E57EAA">
        <w:rPr>
          <w:rFonts w:ascii="Times New Roman" w:hAnsi="Times New Roman" w:cs="Times New Roman"/>
          <w:sz w:val="28"/>
          <w:szCs w:val="28"/>
        </w:rPr>
        <w:t xml:space="preserve"> </w:t>
      </w:r>
      <w:r w:rsidR="00507CDA" w:rsidRPr="00C30AAB">
        <w:rPr>
          <w:rFonts w:ascii="Times New Roman" w:hAnsi="Times New Roman"/>
          <w:color w:val="000000"/>
          <w:sz w:val="28"/>
          <w:szCs w:val="28"/>
        </w:rPr>
        <w:t>с. Ендовище, ул. Лесопитомник, 20</w:t>
      </w:r>
      <w:r w:rsidR="00507CDA">
        <w:rPr>
          <w:rFonts w:ascii="Times New Roman" w:hAnsi="Times New Roman"/>
          <w:color w:val="000000"/>
          <w:sz w:val="28"/>
          <w:szCs w:val="28"/>
        </w:rPr>
        <w:t>»</w:t>
      </w:r>
      <w:r w:rsidRPr="00C02B0F">
        <w:rPr>
          <w:rFonts w:ascii="Times New Roman" w:hAnsi="Times New Roman" w:cs="Times New Roman"/>
          <w:sz w:val="28"/>
          <w:szCs w:val="28"/>
        </w:rPr>
        <w:t>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Задаток вносится единым платежом в валюте Российской Федерации и должен поступить на указанный выше счет не позднее </w:t>
      </w:r>
      <w:r w:rsidRPr="00E360CE">
        <w:rPr>
          <w:rFonts w:ascii="Times New Roman" w:hAnsi="Times New Roman" w:cs="Times New Roman"/>
          <w:sz w:val="28"/>
          <w:szCs w:val="28"/>
        </w:rPr>
        <w:t>«</w:t>
      </w:r>
      <w:r w:rsidR="00E57EAA">
        <w:rPr>
          <w:rFonts w:ascii="Times New Roman" w:hAnsi="Times New Roman" w:cs="Times New Roman"/>
          <w:sz w:val="28"/>
          <w:szCs w:val="28"/>
        </w:rPr>
        <w:t>30</w:t>
      </w:r>
      <w:r w:rsidRPr="00E360CE">
        <w:rPr>
          <w:rFonts w:ascii="Times New Roman" w:hAnsi="Times New Roman" w:cs="Times New Roman"/>
          <w:sz w:val="28"/>
          <w:szCs w:val="28"/>
        </w:rPr>
        <w:t xml:space="preserve">» </w:t>
      </w:r>
      <w:r w:rsidR="00E57EAA">
        <w:rPr>
          <w:rFonts w:ascii="Times New Roman" w:hAnsi="Times New Roman" w:cs="Times New Roman"/>
          <w:sz w:val="28"/>
          <w:szCs w:val="28"/>
        </w:rPr>
        <w:t>июня</w:t>
      </w:r>
      <w:r w:rsidRPr="00E360CE">
        <w:rPr>
          <w:rFonts w:ascii="Times New Roman" w:hAnsi="Times New Roman" w:cs="Times New Roman"/>
          <w:sz w:val="28"/>
          <w:szCs w:val="28"/>
        </w:rPr>
        <w:t xml:space="preserve"> 201</w:t>
      </w:r>
      <w:r w:rsidR="00882DF9" w:rsidRPr="00E360CE">
        <w:rPr>
          <w:rFonts w:ascii="Times New Roman" w:hAnsi="Times New Roman" w:cs="Times New Roman"/>
          <w:sz w:val="28"/>
          <w:szCs w:val="28"/>
        </w:rPr>
        <w:t>5</w:t>
      </w:r>
      <w:r w:rsidRPr="00E360C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02B0F">
        <w:rPr>
          <w:rFonts w:ascii="Times New Roman" w:hAnsi="Times New Roman" w:cs="Times New Roman"/>
          <w:sz w:val="28"/>
          <w:szCs w:val="28"/>
        </w:rPr>
        <w:t>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В случае отсутствия (</w:t>
      </w:r>
      <w:proofErr w:type="spellStart"/>
      <w:r w:rsidRPr="00C02B0F">
        <w:rPr>
          <w:sz w:val="28"/>
          <w:szCs w:val="28"/>
        </w:rPr>
        <w:t>непоступления</w:t>
      </w:r>
      <w:proofErr w:type="spellEnd"/>
      <w:r w:rsidRPr="00C02B0F">
        <w:rPr>
          <w:sz w:val="28"/>
          <w:szCs w:val="28"/>
        </w:rPr>
        <w:t>) в указанный срок суммы задатка, обязательства претендента по внесению задатка считаются неисполненными и претендент к участию в аукционе не допускается.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Задаток возвращается претенденту в следующих случаях и порядке: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чем пять дней со дня поступления уведомления об отзыве заявки;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- в случае отзыва претендентом заявки позднее даты окончания приема заявок задаток возвращается в порядке, установленном для участников аукциона;</w:t>
      </w:r>
    </w:p>
    <w:p w:rsidR="005E3424" w:rsidRPr="00C02B0F" w:rsidRDefault="005E3424" w:rsidP="005E34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- суммы задатков возвращаются участникам аукциона, за исключением его победителя, в течение пяти дней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итогов аукциона.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- если претендент не допущен к участию в аукционе, задаток возвращается ему в течение пяти дней со дня подписания протокола о признании претендентов участниками аукциона.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Возврат задатка осуществляется организатором аукциона на счет, указанный претендентом в заявке, поданной им для участия в аукционе.</w:t>
      </w:r>
    </w:p>
    <w:p w:rsidR="005E3424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Документом, подтверждающим поступление задатка на счет, указанный в настоящем информационном сообщении, является выписка с этого счета.</w:t>
      </w:r>
    </w:p>
    <w:p w:rsidR="00E360CE" w:rsidRPr="00C02B0F" w:rsidRDefault="00E360CE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орядок, место, даты начала и оконч</w:t>
      </w:r>
      <w:r w:rsidRPr="00C02B0F">
        <w:rPr>
          <w:rFonts w:ascii="Times New Roman" w:eastAsiaTheme="minorHAnsi" w:hAnsi="Times New Roman"/>
          <w:b/>
          <w:sz w:val="28"/>
          <w:szCs w:val="28"/>
        </w:rPr>
        <w:t>ания подачи заявок</w:t>
      </w:r>
    </w:p>
    <w:p w:rsidR="005E3424" w:rsidRPr="00C02B0F" w:rsidRDefault="005E342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 xml:space="preserve">Заявки и документы на участие в Аукционе принимаются Аукционной комиссией со дня выхода настоящего сообщения по 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30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июня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E360C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B0F">
        <w:rPr>
          <w:rFonts w:ascii="Times New Roman" w:hAnsi="Times New Roman"/>
          <w:sz w:val="28"/>
          <w:szCs w:val="28"/>
        </w:rPr>
        <w:t>ежедневно (с понедельника по пятницу, исключая выходные и праздничные дни)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с 9 ч 00 мин до 12 ч 00 мин (по Московскому времени) 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>. 313, телефон для справок (8 47372) 2-15-29.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Одно лицо имеет право подать только одну заявку.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Заявки, поступившие по истечении срока их приема, возвращаются претенденту или его уполномоченному представителю под расписку вместе с описью, на которой делается отметка об отказе в принятии документов.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Заявка считается принятой организатором аукциона, если ей присвоен регистрационный номер, о чем на заявке делается соответствующая отметка.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До признания претендента участником аукциона он имеет право посредством уведомления в письменной форме отозвать зарегистрированную заявку.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lastRenderedPageBreak/>
        <w:t>Аукцион, в котором принял участие только один участник, признается несостоявшимся.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Заявки подаются и принимаются одновременно с полным комплектом требуемых для участия в аукционе документов.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И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счерпывающий перечень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 xml:space="preserve">представляемых покупателями 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документов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Одновременно с заявкой претенденты представляют следующие документы: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юридические лица: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заверенные копии учредительных документов;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физические лица предъявляют документ, удостоверяющий личность, или представляют копии всех его листов.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2E66" w:rsidRPr="00C02B0F" w:rsidRDefault="00B92E66" w:rsidP="002246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02B0F">
        <w:rPr>
          <w:rFonts w:ascii="Times New Roman" w:hAnsi="Times New Roman"/>
          <w:b/>
          <w:bCs/>
          <w:sz w:val="28"/>
          <w:szCs w:val="28"/>
        </w:rPr>
        <w:t>Дата и место определения участников аукциона</w:t>
      </w:r>
    </w:p>
    <w:p w:rsidR="00B92E66" w:rsidRPr="00C02B0F" w:rsidRDefault="00B92E66" w:rsidP="00B92E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01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в 13 ч 00 мин </w:t>
      </w:r>
      <w:r w:rsidRPr="00C02B0F">
        <w:rPr>
          <w:rFonts w:ascii="Times New Roman" w:hAnsi="Times New Roman"/>
          <w:sz w:val="28"/>
          <w:szCs w:val="28"/>
        </w:rPr>
        <w:t xml:space="preserve">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sz w:val="28"/>
          <w:szCs w:val="28"/>
        </w:rPr>
        <w:t>. № 313 состоится подписание протокола по рассмотрению заявок, поступивших на участие в Аукционе – определение участников аукциона.</w:t>
      </w:r>
    </w:p>
    <w:p w:rsidR="002246A4" w:rsidRPr="00C02B0F" w:rsidRDefault="002246A4" w:rsidP="00B92E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lastRenderedPageBreak/>
        <w:t>С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рок за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ключения договора купли-продажи</w:t>
      </w:r>
    </w:p>
    <w:p w:rsidR="005E3424" w:rsidRPr="00C02B0F" w:rsidRDefault="005E3424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В течение пятнадцати рабочих дней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итогов аукциона с победител</w:t>
      </w:r>
      <w:r w:rsidR="00E360CE">
        <w:rPr>
          <w:rFonts w:ascii="Times New Roman" w:eastAsiaTheme="minorHAnsi" w:hAnsi="Times New Roman"/>
          <w:sz w:val="28"/>
          <w:szCs w:val="28"/>
        </w:rPr>
        <w:t>ями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аукциона заключа</w:t>
      </w:r>
      <w:r w:rsidR="00E360CE">
        <w:rPr>
          <w:rFonts w:ascii="Times New Roman" w:eastAsiaTheme="minorHAnsi" w:hAnsi="Times New Roman"/>
          <w:sz w:val="28"/>
          <w:szCs w:val="28"/>
        </w:rPr>
        <w:t>ю</w:t>
      </w:r>
      <w:r w:rsidRPr="00C02B0F">
        <w:rPr>
          <w:rFonts w:ascii="Times New Roman" w:eastAsiaTheme="minorHAnsi" w:hAnsi="Times New Roman"/>
          <w:sz w:val="28"/>
          <w:szCs w:val="28"/>
        </w:rPr>
        <w:t>тся договор</w:t>
      </w:r>
      <w:r w:rsidR="00E360CE">
        <w:rPr>
          <w:rFonts w:ascii="Times New Roman" w:eastAsiaTheme="minorHAnsi" w:hAnsi="Times New Roman"/>
          <w:sz w:val="28"/>
          <w:szCs w:val="28"/>
        </w:rPr>
        <w:t>ы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купли-продажи.</w:t>
      </w:r>
    </w:p>
    <w:p w:rsidR="00B92E66" w:rsidRPr="00C02B0F" w:rsidRDefault="00B92E66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Передача </w:t>
      </w:r>
      <w:r w:rsidR="00E360CE">
        <w:rPr>
          <w:rFonts w:ascii="Times New Roman" w:eastAsiaTheme="minorHAnsi" w:hAnsi="Times New Roman"/>
          <w:sz w:val="28"/>
          <w:szCs w:val="28"/>
        </w:rPr>
        <w:t>имущественных комплексов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и оформление права собственности на н</w:t>
      </w:r>
      <w:r w:rsidR="00E360CE">
        <w:rPr>
          <w:rFonts w:ascii="Times New Roman" w:eastAsiaTheme="minorHAnsi" w:hAnsi="Times New Roman"/>
          <w:sz w:val="28"/>
          <w:szCs w:val="28"/>
        </w:rPr>
        <w:t>их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осуществляются в соответствии с законодательством Российской Федерации и договор</w:t>
      </w:r>
      <w:r w:rsidR="00E360CE">
        <w:rPr>
          <w:rFonts w:ascii="Times New Roman" w:eastAsiaTheme="minorHAnsi" w:hAnsi="Times New Roman"/>
          <w:sz w:val="28"/>
          <w:szCs w:val="28"/>
        </w:rPr>
        <w:t>ами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купли-продажи не позднее чем через тридцать дней после дня полной оплаты имущества.</w:t>
      </w:r>
    </w:p>
    <w:p w:rsidR="003A66B0" w:rsidRPr="00C02B0F" w:rsidRDefault="003A66B0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возвращается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 он утрачивает право на заключение указанного договора.</w:t>
      </w:r>
    </w:p>
    <w:p w:rsidR="002246A4" w:rsidRPr="00C02B0F" w:rsidRDefault="002246A4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 xml:space="preserve">орядок ознакомления 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покупателей с иной информацией,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условиями договора</w:t>
      </w:r>
      <w:r w:rsidR="005E3424" w:rsidRPr="00C02B0F">
        <w:rPr>
          <w:rFonts w:ascii="Times New Roman" w:eastAsiaTheme="minorHAnsi" w:hAnsi="Times New Roman"/>
          <w:b/>
          <w:sz w:val="28"/>
          <w:szCs w:val="28"/>
        </w:rPr>
        <w:t xml:space="preserve"> купли-продажи имущественного комплекса</w:t>
      </w:r>
    </w:p>
    <w:p w:rsidR="005E3424" w:rsidRPr="00C02B0F" w:rsidRDefault="00B92E66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Ознакомиться с иной</w:t>
      </w:r>
      <w:r w:rsidR="00345B7C">
        <w:rPr>
          <w:rFonts w:ascii="Times New Roman" w:hAnsi="Times New Roman"/>
          <w:sz w:val="28"/>
          <w:szCs w:val="28"/>
        </w:rPr>
        <w:t xml:space="preserve"> информацией, условиями договоров</w:t>
      </w:r>
      <w:r w:rsidRPr="00C02B0F">
        <w:rPr>
          <w:rFonts w:ascii="Times New Roman" w:hAnsi="Times New Roman"/>
          <w:sz w:val="28"/>
          <w:szCs w:val="28"/>
        </w:rPr>
        <w:t xml:space="preserve"> купли-продажи имущественн</w:t>
      </w:r>
      <w:r w:rsidR="00345B7C">
        <w:rPr>
          <w:rFonts w:ascii="Times New Roman" w:hAnsi="Times New Roman"/>
          <w:sz w:val="28"/>
          <w:szCs w:val="28"/>
        </w:rPr>
        <w:t>ых</w:t>
      </w:r>
      <w:r w:rsidRPr="00C02B0F">
        <w:rPr>
          <w:rFonts w:ascii="Times New Roman" w:hAnsi="Times New Roman"/>
          <w:sz w:val="28"/>
          <w:szCs w:val="28"/>
        </w:rPr>
        <w:t xml:space="preserve"> комплекс</w:t>
      </w:r>
      <w:r w:rsidR="00345B7C">
        <w:rPr>
          <w:rFonts w:ascii="Times New Roman" w:hAnsi="Times New Roman"/>
          <w:sz w:val="28"/>
          <w:szCs w:val="28"/>
        </w:rPr>
        <w:t>ов</w:t>
      </w:r>
      <w:r w:rsidRPr="00C02B0F">
        <w:rPr>
          <w:rFonts w:ascii="Times New Roman" w:hAnsi="Times New Roman"/>
          <w:sz w:val="28"/>
          <w:szCs w:val="28"/>
        </w:rPr>
        <w:t xml:space="preserve"> возможно со дня выхода настоящего сообщения по 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30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июня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E360C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B0F">
        <w:rPr>
          <w:rFonts w:ascii="Times New Roman" w:hAnsi="Times New Roman"/>
          <w:sz w:val="28"/>
          <w:szCs w:val="28"/>
        </w:rPr>
        <w:t>ежедневно (с понедельника по пятницу, исключая выходные и праздничные дни)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с 9 ч 00 мин до 12 ч 00 мин (по Московскому времени) 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>. 313, телефон для справок (8</w:t>
      </w:r>
      <w:r w:rsidR="002246A4" w:rsidRPr="00C02B0F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>47372) 2-15-29.</w:t>
      </w:r>
    </w:p>
    <w:p w:rsidR="002246A4" w:rsidRPr="00C02B0F" w:rsidRDefault="002246A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О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граничения участия отд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ельных категорий физических лиц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 xml:space="preserve">и юридических лиц </w:t>
      </w:r>
      <w:r w:rsidR="005E3424" w:rsidRPr="00C02B0F">
        <w:rPr>
          <w:rFonts w:ascii="Times New Roman" w:eastAsiaTheme="minorHAnsi" w:hAnsi="Times New Roman"/>
          <w:b/>
          <w:sz w:val="28"/>
          <w:szCs w:val="28"/>
        </w:rPr>
        <w:t>в приватизации имущественного комплекса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Претендент не допускается к участию в аукционе по следующим основаниям: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- представленные документы не подтверждают право претендента быть покупателем в соответствии с </w:t>
      </w:r>
      <w:hyperlink r:id="rId7" w:history="1">
        <w:r w:rsidRPr="00C02B0F">
          <w:rPr>
            <w:rFonts w:ascii="Times New Roman" w:eastAsiaTheme="minorHAnsi" w:hAnsi="Times New Roman"/>
            <w:sz w:val="28"/>
            <w:szCs w:val="28"/>
          </w:rPr>
          <w:t>законодательством</w:t>
        </w:r>
      </w:hyperlink>
      <w:r w:rsidRPr="00C02B0F">
        <w:rPr>
          <w:rFonts w:ascii="Times New Roman" w:eastAsiaTheme="minorHAnsi" w:hAnsi="Times New Roman"/>
          <w:sz w:val="28"/>
          <w:szCs w:val="28"/>
        </w:rPr>
        <w:t xml:space="preserve"> Российской Федерации;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представлены не все документы в соответствии с перечнем, указанным в настоящем информационном сообщении или оформление указанных документов не соответствует законодательству Российской Федерации;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заявка подана лицом, не уполномоченным претендентом на осуществление таких действий;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не подтверждено поступление в установленный срок задатка на счёт, указанный в настоящем информационном сообщении.</w:t>
      </w:r>
    </w:p>
    <w:p w:rsidR="002246A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Перечень оснований отказа претенденту в участии в аукционе является исчерпывающим.</w:t>
      </w:r>
    </w:p>
    <w:p w:rsidR="00A359AE" w:rsidRPr="00C02B0F" w:rsidRDefault="002246A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Порядок определения победителей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Право приобретения имущественного комплекса принадлежит покупателю, который предложит в ходе торгов наиболее высокую цену за такое имущество.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М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 xml:space="preserve">есто и срок подведения итогов продажи </w:t>
      </w:r>
      <w:r w:rsidR="00B92E66" w:rsidRPr="00C02B0F">
        <w:rPr>
          <w:rFonts w:ascii="Times New Roman" w:eastAsiaTheme="minorHAnsi" w:hAnsi="Times New Roman"/>
          <w:b/>
          <w:sz w:val="28"/>
          <w:szCs w:val="28"/>
        </w:rPr>
        <w:t>имущественного комплекса</w:t>
      </w:r>
    </w:p>
    <w:p w:rsidR="00B92E66" w:rsidRPr="00C02B0F" w:rsidRDefault="00B92E66" w:rsidP="00B92E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15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E57EAA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3D74C4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</w:t>
      </w:r>
      <w:r w:rsidRPr="00C02B0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в 15 ч 00 мин по адресу: Воронежская область,</w:t>
      </w:r>
      <w:r w:rsidR="00E57E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. № 313 </w:t>
      </w:r>
      <w:r w:rsidRPr="00C02B0F">
        <w:rPr>
          <w:rFonts w:ascii="Times New Roman" w:hAnsi="Times New Roman"/>
          <w:sz w:val="28"/>
          <w:szCs w:val="28"/>
        </w:rPr>
        <w:t>состоится подведение итогов Аукциона.</w:t>
      </w:r>
    </w:p>
    <w:p w:rsidR="00B92E66" w:rsidRPr="00C02B0F" w:rsidRDefault="00B92E66" w:rsidP="00B92E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lastRenderedPageBreak/>
        <w:t xml:space="preserve">Уведомление о признании участника аукциона победителем выдается победителю или его полномочному представителю под расписку или высылается ему по почте заказным письмом в течение пяти дней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итогов аукциона.</w:t>
      </w:r>
    </w:p>
    <w:p w:rsidR="00792CC8" w:rsidRDefault="00792CC8" w:rsidP="00792CC8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 xml:space="preserve">Продавец имущества вправе отказаться от проведения аукциона не </w:t>
      </w:r>
      <w:proofErr w:type="gramStart"/>
      <w:r w:rsidRPr="00C02B0F">
        <w:rPr>
          <w:sz w:val="28"/>
          <w:szCs w:val="28"/>
        </w:rPr>
        <w:t>позднее</w:t>
      </w:r>
      <w:proofErr w:type="gramEnd"/>
      <w:r w:rsidRPr="00C02B0F">
        <w:rPr>
          <w:sz w:val="28"/>
          <w:szCs w:val="28"/>
        </w:rPr>
        <w:t xml:space="preserve"> чем за пять дней до даты окончания срока подачи заявок на участие в аукционе.</w:t>
      </w:r>
    </w:p>
    <w:p w:rsidR="005E23E0" w:rsidRDefault="005E23E0" w:rsidP="00792CC8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</w:p>
    <w:p w:rsidR="005E23E0" w:rsidRPr="00C02B0F" w:rsidRDefault="005E23E0" w:rsidP="00792CC8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1920" cy="3901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01920" cy="3901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01920" cy="3901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01920" cy="3901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01920" cy="3901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01920" cy="3901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01920" cy="3901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01920" cy="3901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201920" cy="3901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23E0" w:rsidRPr="00C02B0F" w:rsidSect="00AE3F82">
      <w:headerReference w:type="default" r:id="rId17"/>
      <w:pgSz w:w="11906" w:h="16838"/>
      <w:pgMar w:top="1134" w:right="567" w:bottom="1418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0E9" w:rsidRDefault="004700E9" w:rsidP="00AE3F82">
      <w:pPr>
        <w:spacing w:after="0" w:line="240" w:lineRule="auto"/>
      </w:pPr>
      <w:r>
        <w:separator/>
      </w:r>
    </w:p>
  </w:endnote>
  <w:endnote w:type="continuationSeparator" w:id="0">
    <w:p w:rsidR="004700E9" w:rsidRDefault="004700E9" w:rsidP="00AE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0E9" w:rsidRDefault="004700E9" w:rsidP="00AE3F82">
      <w:pPr>
        <w:spacing w:after="0" w:line="240" w:lineRule="auto"/>
      </w:pPr>
      <w:r>
        <w:separator/>
      </w:r>
    </w:p>
  </w:footnote>
  <w:footnote w:type="continuationSeparator" w:id="0">
    <w:p w:rsidR="004700E9" w:rsidRDefault="004700E9" w:rsidP="00AE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95437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AE3F82" w:rsidRPr="00AE3F82" w:rsidRDefault="00AE3F82">
        <w:pPr>
          <w:pStyle w:val="a6"/>
          <w:jc w:val="center"/>
          <w:rPr>
            <w:rFonts w:ascii="Times New Roman" w:hAnsi="Times New Roman"/>
          </w:rPr>
        </w:pPr>
        <w:r w:rsidRPr="00AE3F82">
          <w:rPr>
            <w:rFonts w:ascii="Times New Roman" w:hAnsi="Times New Roman"/>
          </w:rPr>
          <w:fldChar w:fldCharType="begin"/>
        </w:r>
        <w:r w:rsidRPr="00AE3F82">
          <w:rPr>
            <w:rFonts w:ascii="Times New Roman" w:hAnsi="Times New Roman"/>
          </w:rPr>
          <w:instrText>PAGE   \* MERGEFORMAT</w:instrText>
        </w:r>
        <w:r w:rsidRPr="00AE3F82">
          <w:rPr>
            <w:rFonts w:ascii="Times New Roman" w:hAnsi="Times New Roman"/>
          </w:rPr>
          <w:fldChar w:fldCharType="separate"/>
        </w:r>
        <w:r w:rsidR="005E23E0">
          <w:rPr>
            <w:rFonts w:ascii="Times New Roman" w:hAnsi="Times New Roman"/>
            <w:noProof/>
          </w:rPr>
          <w:t>4</w:t>
        </w:r>
        <w:r w:rsidRPr="00AE3F82">
          <w:rPr>
            <w:rFonts w:ascii="Times New Roman" w:hAnsi="Times New Roman"/>
          </w:rPr>
          <w:fldChar w:fldCharType="end"/>
        </w:r>
      </w:p>
    </w:sdtContent>
  </w:sdt>
  <w:p w:rsidR="00AE3F82" w:rsidRDefault="00AE3F8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59"/>
    <w:rsid w:val="00001FD5"/>
    <w:rsid w:val="00003CF5"/>
    <w:rsid w:val="000074AC"/>
    <w:rsid w:val="0001331B"/>
    <w:rsid w:val="00015551"/>
    <w:rsid w:val="00016DC9"/>
    <w:rsid w:val="00017D93"/>
    <w:rsid w:val="0002285C"/>
    <w:rsid w:val="00026476"/>
    <w:rsid w:val="00035994"/>
    <w:rsid w:val="0004208A"/>
    <w:rsid w:val="000475A5"/>
    <w:rsid w:val="000538F1"/>
    <w:rsid w:val="00054C8E"/>
    <w:rsid w:val="000570A3"/>
    <w:rsid w:val="000578AA"/>
    <w:rsid w:val="000629F6"/>
    <w:rsid w:val="00062B47"/>
    <w:rsid w:val="00070570"/>
    <w:rsid w:val="000706D9"/>
    <w:rsid w:val="0008612A"/>
    <w:rsid w:val="000A2C85"/>
    <w:rsid w:val="000A6E84"/>
    <w:rsid w:val="000A710F"/>
    <w:rsid w:val="000B00CC"/>
    <w:rsid w:val="000B29CA"/>
    <w:rsid w:val="000B4A09"/>
    <w:rsid w:val="000C2671"/>
    <w:rsid w:val="000C577D"/>
    <w:rsid w:val="000E2DDC"/>
    <w:rsid w:val="000E7A09"/>
    <w:rsid w:val="000E7EE9"/>
    <w:rsid w:val="00105186"/>
    <w:rsid w:val="001076DF"/>
    <w:rsid w:val="001140CF"/>
    <w:rsid w:val="001178C2"/>
    <w:rsid w:val="00123DB2"/>
    <w:rsid w:val="00124086"/>
    <w:rsid w:val="0013023F"/>
    <w:rsid w:val="001333E8"/>
    <w:rsid w:val="001353D7"/>
    <w:rsid w:val="00140EA7"/>
    <w:rsid w:val="00141EFB"/>
    <w:rsid w:val="001438A5"/>
    <w:rsid w:val="001444A9"/>
    <w:rsid w:val="00145D84"/>
    <w:rsid w:val="001469A9"/>
    <w:rsid w:val="00147843"/>
    <w:rsid w:val="001546D1"/>
    <w:rsid w:val="00157DB0"/>
    <w:rsid w:val="0017793F"/>
    <w:rsid w:val="00192CD0"/>
    <w:rsid w:val="001931B2"/>
    <w:rsid w:val="001936CC"/>
    <w:rsid w:val="001A1432"/>
    <w:rsid w:val="001A21F0"/>
    <w:rsid w:val="001B0BB0"/>
    <w:rsid w:val="001B5E2F"/>
    <w:rsid w:val="001C4381"/>
    <w:rsid w:val="001C49ED"/>
    <w:rsid w:val="001D279A"/>
    <w:rsid w:val="001D2ED9"/>
    <w:rsid w:val="001D3396"/>
    <w:rsid w:val="001E628D"/>
    <w:rsid w:val="001F0166"/>
    <w:rsid w:val="001F25CE"/>
    <w:rsid w:val="001F2BC2"/>
    <w:rsid w:val="002024B6"/>
    <w:rsid w:val="002033AE"/>
    <w:rsid w:val="00205C1A"/>
    <w:rsid w:val="00207A04"/>
    <w:rsid w:val="0021147C"/>
    <w:rsid w:val="0021148A"/>
    <w:rsid w:val="002118AF"/>
    <w:rsid w:val="00212BA7"/>
    <w:rsid w:val="00215DAE"/>
    <w:rsid w:val="002170DC"/>
    <w:rsid w:val="002201E0"/>
    <w:rsid w:val="002246A4"/>
    <w:rsid w:val="00225BF9"/>
    <w:rsid w:val="00231512"/>
    <w:rsid w:val="00245D1A"/>
    <w:rsid w:val="00252381"/>
    <w:rsid w:val="00257C53"/>
    <w:rsid w:val="0026258A"/>
    <w:rsid w:val="00262C7D"/>
    <w:rsid w:val="00266924"/>
    <w:rsid w:val="00266BF8"/>
    <w:rsid w:val="002676F3"/>
    <w:rsid w:val="00267D95"/>
    <w:rsid w:val="002750AC"/>
    <w:rsid w:val="00284B7C"/>
    <w:rsid w:val="00292F34"/>
    <w:rsid w:val="00295963"/>
    <w:rsid w:val="00296BE0"/>
    <w:rsid w:val="002A03FA"/>
    <w:rsid w:val="002A1B97"/>
    <w:rsid w:val="002A341D"/>
    <w:rsid w:val="002A3597"/>
    <w:rsid w:val="002B4B18"/>
    <w:rsid w:val="002B5DBD"/>
    <w:rsid w:val="002C44AE"/>
    <w:rsid w:val="002D086A"/>
    <w:rsid w:val="002D3BB1"/>
    <w:rsid w:val="002E1514"/>
    <w:rsid w:val="002E184D"/>
    <w:rsid w:val="002E3303"/>
    <w:rsid w:val="002E58CE"/>
    <w:rsid w:val="002E5BB1"/>
    <w:rsid w:val="002E5F5F"/>
    <w:rsid w:val="002E6481"/>
    <w:rsid w:val="002E6603"/>
    <w:rsid w:val="002F3634"/>
    <w:rsid w:val="002F5577"/>
    <w:rsid w:val="00304E6E"/>
    <w:rsid w:val="00312B82"/>
    <w:rsid w:val="00321A3E"/>
    <w:rsid w:val="00322370"/>
    <w:rsid w:val="003259BE"/>
    <w:rsid w:val="003260BF"/>
    <w:rsid w:val="0033129F"/>
    <w:rsid w:val="00331889"/>
    <w:rsid w:val="003342CF"/>
    <w:rsid w:val="003355E3"/>
    <w:rsid w:val="00336946"/>
    <w:rsid w:val="00340AA9"/>
    <w:rsid w:val="003411D4"/>
    <w:rsid w:val="00345650"/>
    <w:rsid w:val="00345B1F"/>
    <w:rsid w:val="00345B7C"/>
    <w:rsid w:val="0035085E"/>
    <w:rsid w:val="00352D8F"/>
    <w:rsid w:val="00356D3B"/>
    <w:rsid w:val="00357614"/>
    <w:rsid w:val="00365810"/>
    <w:rsid w:val="00367BB4"/>
    <w:rsid w:val="0037152B"/>
    <w:rsid w:val="00377CA3"/>
    <w:rsid w:val="00390594"/>
    <w:rsid w:val="00395D26"/>
    <w:rsid w:val="003A5AF0"/>
    <w:rsid w:val="003A66B0"/>
    <w:rsid w:val="003A7550"/>
    <w:rsid w:val="003A786C"/>
    <w:rsid w:val="003B3FC7"/>
    <w:rsid w:val="003C16D5"/>
    <w:rsid w:val="003C3C90"/>
    <w:rsid w:val="003C58CA"/>
    <w:rsid w:val="003C6A2C"/>
    <w:rsid w:val="003C7610"/>
    <w:rsid w:val="003C7C02"/>
    <w:rsid w:val="003D04C1"/>
    <w:rsid w:val="003D04E7"/>
    <w:rsid w:val="003D74C4"/>
    <w:rsid w:val="003D7E25"/>
    <w:rsid w:val="003E3586"/>
    <w:rsid w:val="003E502A"/>
    <w:rsid w:val="003E70F8"/>
    <w:rsid w:val="003F093D"/>
    <w:rsid w:val="003F0CFA"/>
    <w:rsid w:val="003F2F96"/>
    <w:rsid w:val="003F4EC0"/>
    <w:rsid w:val="00400342"/>
    <w:rsid w:val="00401034"/>
    <w:rsid w:val="004028CA"/>
    <w:rsid w:val="004028D4"/>
    <w:rsid w:val="0042300B"/>
    <w:rsid w:val="00425029"/>
    <w:rsid w:val="0043157C"/>
    <w:rsid w:val="00440019"/>
    <w:rsid w:val="00443E02"/>
    <w:rsid w:val="00450C42"/>
    <w:rsid w:val="0045621E"/>
    <w:rsid w:val="0046059F"/>
    <w:rsid w:val="00461ADA"/>
    <w:rsid w:val="004700E9"/>
    <w:rsid w:val="00471D13"/>
    <w:rsid w:val="00471FC4"/>
    <w:rsid w:val="0049541D"/>
    <w:rsid w:val="00496386"/>
    <w:rsid w:val="004A1C99"/>
    <w:rsid w:val="004A2B47"/>
    <w:rsid w:val="004A79A3"/>
    <w:rsid w:val="004A7EB8"/>
    <w:rsid w:val="004B4593"/>
    <w:rsid w:val="004C0620"/>
    <w:rsid w:val="004C3316"/>
    <w:rsid w:val="004C56A8"/>
    <w:rsid w:val="004C71BE"/>
    <w:rsid w:val="004C770C"/>
    <w:rsid w:val="004C7A4E"/>
    <w:rsid w:val="004D11D7"/>
    <w:rsid w:val="004D461F"/>
    <w:rsid w:val="004D4811"/>
    <w:rsid w:val="004D67D1"/>
    <w:rsid w:val="004F069A"/>
    <w:rsid w:val="004F5C30"/>
    <w:rsid w:val="00500B6C"/>
    <w:rsid w:val="005061F6"/>
    <w:rsid w:val="00506397"/>
    <w:rsid w:val="00507CDA"/>
    <w:rsid w:val="00510643"/>
    <w:rsid w:val="00511604"/>
    <w:rsid w:val="00511666"/>
    <w:rsid w:val="00511E35"/>
    <w:rsid w:val="00513A79"/>
    <w:rsid w:val="00515958"/>
    <w:rsid w:val="00522956"/>
    <w:rsid w:val="00522AEE"/>
    <w:rsid w:val="0052373C"/>
    <w:rsid w:val="00523747"/>
    <w:rsid w:val="00523BAC"/>
    <w:rsid w:val="00524A0C"/>
    <w:rsid w:val="005259C1"/>
    <w:rsid w:val="00534E9F"/>
    <w:rsid w:val="005355E6"/>
    <w:rsid w:val="005370B9"/>
    <w:rsid w:val="00540E26"/>
    <w:rsid w:val="00543E16"/>
    <w:rsid w:val="005448C7"/>
    <w:rsid w:val="00546A05"/>
    <w:rsid w:val="005627D0"/>
    <w:rsid w:val="00565005"/>
    <w:rsid w:val="00570210"/>
    <w:rsid w:val="005761B2"/>
    <w:rsid w:val="0058222C"/>
    <w:rsid w:val="00586B9A"/>
    <w:rsid w:val="005915F0"/>
    <w:rsid w:val="005A07CE"/>
    <w:rsid w:val="005A0F80"/>
    <w:rsid w:val="005A2BF3"/>
    <w:rsid w:val="005A2E32"/>
    <w:rsid w:val="005A3E88"/>
    <w:rsid w:val="005A5ABB"/>
    <w:rsid w:val="005A74F0"/>
    <w:rsid w:val="005A7EB7"/>
    <w:rsid w:val="005B1DDE"/>
    <w:rsid w:val="005B39A0"/>
    <w:rsid w:val="005B5ED2"/>
    <w:rsid w:val="005B7F6D"/>
    <w:rsid w:val="005C0B5C"/>
    <w:rsid w:val="005D2E76"/>
    <w:rsid w:val="005D3805"/>
    <w:rsid w:val="005E23E0"/>
    <w:rsid w:val="005E3424"/>
    <w:rsid w:val="005E5A99"/>
    <w:rsid w:val="005F4518"/>
    <w:rsid w:val="00602423"/>
    <w:rsid w:val="00605714"/>
    <w:rsid w:val="00606A22"/>
    <w:rsid w:val="00610C86"/>
    <w:rsid w:val="006118ED"/>
    <w:rsid w:val="00617F45"/>
    <w:rsid w:val="00624596"/>
    <w:rsid w:val="00625E91"/>
    <w:rsid w:val="00627EE7"/>
    <w:rsid w:val="00633DF4"/>
    <w:rsid w:val="0063630A"/>
    <w:rsid w:val="0063688B"/>
    <w:rsid w:val="00636EE7"/>
    <w:rsid w:val="00640BDF"/>
    <w:rsid w:val="0064259E"/>
    <w:rsid w:val="00654776"/>
    <w:rsid w:val="006575F1"/>
    <w:rsid w:val="006600E1"/>
    <w:rsid w:val="00664CF9"/>
    <w:rsid w:val="00665091"/>
    <w:rsid w:val="0066541F"/>
    <w:rsid w:val="00677A45"/>
    <w:rsid w:val="00683231"/>
    <w:rsid w:val="00683260"/>
    <w:rsid w:val="00690494"/>
    <w:rsid w:val="006920ED"/>
    <w:rsid w:val="00695A9B"/>
    <w:rsid w:val="0069775A"/>
    <w:rsid w:val="006A1FCF"/>
    <w:rsid w:val="006A4F24"/>
    <w:rsid w:val="006A58EC"/>
    <w:rsid w:val="006A614F"/>
    <w:rsid w:val="006B0561"/>
    <w:rsid w:val="006B1F1F"/>
    <w:rsid w:val="006B252A"/>
    <w:rsid w:val="006B2778"/>
    <w:rsid w:val="006B76E0"/>
    <w:rsid w:val="006C0F64"/>
    <w:rsid w:val="006C3D53"/>
    <w:rsid w:val="006C48FA"/>
    <w:rsid w:val="006C5474"/>
    <w:rsid w:val="006C631F"/>
    <w:rsid w:val="006C6990"/>
    <w:rsid w:val="006C779F"/>
    <w:rsid w:val="006C7B9C"/>
    <w:rsid w:val="006D2048"/>
    <w:rsid w:val="006D30F4"/>
    <w:rsid w:val="006E4A59"/>
    <w:rsid w:val="006E6743"/>
    <w:rsid w:val="006E7928"/>
    <w:rsid w:val="0070029B"/>
    <w:rsid w:val="007002C4"/>
    <w:rsid w:val="00703652"/>
    <w:rsid w:val="00710870"/>
    <w:rsid w:val="00710B06"/>
    <w:rsid w:val="00714448"/>
    <w:rsid w:val="0073150C"/>
    <w:rsid w:val="00731AA2"/>
    <w:rsid w:val="00740E58"/>
    <w:rsid w:val="00742A91"/>
    <w:rsid w:val="00750170"/>
    <w:rsid w:val="00752AB2"/>
    <w:rsid w:val="00753266"/>
    <w:rsid w:val="007611EF"/>
    <w:rsid w:val="007625BF"/>
    <w:rsid w:val="00766BED"/>
    <w:rsid w:val="00771A30"/>
    <w:rsid w:val="007721B4"/>
    <w:rsid w:val="00781AF8"/>
    <w:rsid w:val="007866E5"/>
    <w:rsid w:val="00787734"/>
    <w:rsid w:val="00790086"/>
    <w:rsid w:val="007904AD"/>
    <w:rsid w:val="00791834"/>
    <w:rsid w:val="00792CC8"/>
    <w:rsid w:val="00796F61"/>
    <w:rsid w:val="007A26C4"/>
    <w:rsid w:val="007A287C"/>
    <w:rsid w:val="007B3041"/>
    <w:rsid w:val="007B35EC"/>
    <w:rsid w:val="007C239D"/>
    <w:rsid w:val="007C2806"/>
    <w:rsid w:val="007D0674"/>
    <w:rsid w:val="007E2F18"/>
    <w:rsid w:val="007E44BF"/>
    <w:rsid w:val="00803D6C"/>
    <w:rsid w:val="00805830"/>
    <w:rsid w:val="0081078B"/>
    <w:rsid w:val="008215F4"/>
    <w:rsid w:val="0082430A"/>
    <w:rsid w:val="00826D1E"/>
    <w:rsid w:val="0083174D"/>
    <w:rsid w:val="00833FB6"/>
    <w:rsid w:val="00834811"/>
    <w:rsid w:val="00834D8F"/>
    <w:rsid w:val="008436F2"/>
    <w:rsid w:val="0085077B"/>
    <w:rsid w:val="00851146"/>
    <w:rsid w:val="0086765E"/>
    <w:rsid w:val="008731F7"/>
    <w:rsid w:val="00882DF9"/>
    <w:rsid w:val="008846E8"/>
    <w:rsid w:val="00885C5C"/>
    <w:rsid w:val="00886C40"/>
    <w:rsid w:val="00890712"/>
    <w:rsid w:val="00892BF4"/>
    <w:rsid w:val="00896D23"/>
    <w:rsid w:val="008A4818"/>
    <w:rsid w:val="008B2F78"/>
    <w:rsid w:val="008B66E6"/>
    <w:rsid w:val="008C5F0B"/>
    <w:rsid w:val="008E77CE"/>
    <w:rsid w:val="008F63D0"/>
    <w:rsid w:val="00901E78"/>
    <w:rsid w:val="00912BCA"/>
    <w:rsid w:val="00916039"/>
    <w:rsid w:val="009165DB"/>
    <w:rsid w:val="00917A35"/>
    <w:rsid w:val="00926B12"/>
    <w:rsid w:val="00931C55"/>
    <w:rsid w:val="00934117"/>
    <w:rsid w:val="00940B37"/>
    <w:rsid w:val="00944931"/>
    <w:rsid w:val="00947B45"/>
    <w:rsid w:val="00954B33"/>
    <w:rsid w:val="0095683E"/>
    <w:rsid w:val="00956A4B"/>
    <w:rsid w:val="00961107"/>
    <w:rsid w:val="00961A35"/>
    <w:rsid w:val="00965113"/>
    <w:rsid w:val="00967E41"/>
    <w:rsid w:val="0097124A"/>
    <w:rsid w:val="00971B57"/>
    <w:rsid w:val="0097485F"/>
    <w:rsid w:val="00975892"/>
    <w:rsid w:val="00975F10"/>
    <w:rsid w:val="00980553"/>
    <w:rsid w:val="00985BA4"/>
    <w:rsid w:val="00992258"/>
    <w:rsid w:val="00992ADF"/>
    <w:rsid w:val="00993C3A"/>
    <w:rsid w:val="00993CF4"/>
    <w:rsid w:val="00997790"/>
    <w:rsid w:val="009A4AE5"/>
    <w:rsid w:val="009B0BF7"/>
    <w:rsid w:val="009B1AD0"/>
    <w:rsid w:val="009B3720"/>
    <w:rsid w:val="009B3EE1"/>
    <w:rsid w:val="009B7098"/>
    <w:rsid w:val="009D0E83"/>
    <w:rsid w:val="009D1CA6"/>
    <w:rsid w:val="009D3516"/>
    <w:rsid w:val="009D39EA"/>
    <w:rsid w:val="009D469F"/>
    <w:rsid w:val="009E12CC"/>
    <w:rsid w:val="009E1D50"/>
    <w:rsid w:val="009E1E8B"/>
    <w:rsid w:val="009E2636"/>
    <w:rsid w:val="009E338A"/>
    <w:rsid w:val="009E4815"/>
    <w:rsid w:val="009E59A9"/>
    <w:rsid w:val="009F3DD4"/>
    <w:rsid w:val="00A028DD"/>
    <w:rsid w:val="00A11D05"/>
    <w:rsid w:val="00A13D72"/>
    <w:rsid w:val="00A2186D"/>
    <w:rsid w:val="00A23ED1"/>
    <w:rsid w:val="00A2447E"/>
    <w:rsid w:val="00A313A8"/>
    <w:rsid w:val="00A32C8D"/>
    <w:rsid w:val="00A33294"/>
    <w:rsid w:val="00A359AE"/>
    <w:rsid w:val="00A43C56"/>
    <w:rsid w:val="00A4436D"/>
    <w:rsid w:val="00A53011"/>
    <w:rsid w:val="00A53D17"/>
    <w:rsid w:val="00A56542"/>
    <w:rsid w:val="00A7408B"/>
    <w:rsid w:val="00A80CD8"/>
    <w:rsid w:val="00A85A38"/>
    <w:rsid w:val="00A86E90"/>
    <w:rsid w:val="00A92C01"/>
    <w:rsid w:val="00A94F00"/>
    <w:rsid w:val="00A94F94"/>
    <w:rsid w:val="00A95171"/>
    <w:rsid w:val="00A954A3"/>
    <w:rsid w:val="00AA1B0B"/>
    <w:rsid w:val="00AA4F66"/>
    <w:rsid w:val="00AB0E1A"/>
    <w:rsid w:val="00AB14BA"/>
    <w:rsid w:val="00AB79D3"/>
    <w:rsid w:val="00AC32B3"/>
    <w:rsid w:val="00AC6909"/>
    <w:rsid w:val="00AD2F03"/>
    <w:rsid w:val="00AE3BC3"/>
    <w:rsid w:val="00AE3F82"/>
    <w:rsid w:val="00AF5B44"/>
    <w:rsid w:val="00AF5C19"/>
    <w:rsid w:val="00B011A8"/>
    <w:rsid w:val="00B02832"/>
    <w:rsid w:val="00B10A05"/>
    <w:rsid w:val="00B238DF"/>
    <w:rsid w:val="00B2416A"/>
    <w:rsid w:val="00B26AC7"/>
    <w:rsid w:val="00B32F94"/>
    <w:rsid w:val="00B37DBB"/>
    <w:rsid w:val="00B40DEA"/>
    <w:rsid w:val="00B45BB0"/>
    <w:rsid w:val="00B51FD9"/>
    <w:rsid w:val="00B5205D"/>
    <w:rsid w:val="00B575AB"/>
    <w:rsid w:val="00B57E43"/>
    <w:rsid w:val="00B63F7A"/>
    <w:rsid w:val="00B655B4"/>
    <w:rsid w:val="00B65FA2"/>
    <w:rsid w:val="00B77732"/>
    <w:rsid w:val="00B77D76"/>
    <w:rsid w:val="00B810AA"/>
    <w:rsid w:val="00B847C6"/>
    <w:rsid w:val="00B91B24"/>
    <w:rsid w:val="00B92E66"/>
    <w:rsid w:val="00B93BF6"/>
    <w:rsid w:val="00BA548E"/>
    <w:rsid w:val="00BA5731"/>
    <w:rsid w:val="00BA718F"/>
    <w:rsid w:val="00BA7577"/>
    <w:rsid w:val="00BB08FF"/>
    <w:rsid w:val="00BB0BB5"/>
    <w:rsid w:val="00BB199E"/>
    <w:rsid w:val="00BB4E00"/>
    <w:rsid w:val="00BC15A9"/>
    <w:rsid w:val="00BD1182"/>
    <w:rsid w:val="00BD18D5"/>
    <w:rsid w:val="00BD5453"/>
    <w:rsid w:val="00BD7528"/>
    <w:rsid w:val="00BE0CB6"/>
    <w:rsid w:val="00BE237E"/>
    <w:rsid w:val="00BE27E7"/>
    <w:rsid w:val="00BE4D82"/>
    <w:rsid w:val="00BF352D"/>
    <w:rsid w:val="00C01068"/>
    <w:rsid w:val="00C02B0F"/>
    <w:rsid w:val="00C038D6"/>
    <w:rsid w:val="00C05784"/>
    <w:rsid w:val="00C10E37"/>
    <w:rsid w:val="00C1143B"/>
    <w:rsid w:val="00C122A6"/>
    <w:rsid w:val="00C12DE6"/>
    <w:rsid w:val="00C21D04"/>
    <w:rsid w:val="00C22278"/>
    <w:rsid w:val="00C30AAB"/>
    <w:rsid w:val="00C32135"/>
    <w:rsid w:val="00C3417A"/>
    <w:rsid w:val="00C34D1E"/>
    <w:rsid w:val="00C352CF"/>
    <w:rsid w:val="00C35801"/>
    <w:rsid w:val="00C428F3"/>
    <w:rsid w:val="00C4353E"/>
    <w:rsid w:val="00C45BA9"/>
    <w:rsid w:val="00C47380"/>
    <w:rsid w:val="00C5108E"/>
    <w:rsid w:val="00C5269B"/>
    <w:rsid w:val="00C60AD9"/>
    <w:rsid w:val="00C61A2F"/>
    <w:rsid w:val="00C6300C"/>
    <w:rsid w:val="00C63A2F"/>
    <w:rsid w:val="00C737AE"/>
    <w:rsid w:val="00C756C8"/>
    <w:rsid w:val="00C76973"/>
    <w:rsid w:val="00C8290D"/>
    <w:rsid w:val="00CA128D"/>
    <w:rsid w:val="00CA47BA"/>
    <w:rsid w:val="00CA52B0"/>
    <w:rsid w:val="00CA589F"/>
    <w:rsid w:val="00CA75A4"/>
    <w:rsid w:val="00CC0422"/>
    <w:rsid w:val="00CC3614"/>
    <w:rsid w:val="00CC4BE9"/>
    <w:rsid w:val="00CC5BA7"/>
    <w:rsid w:val="00CD3C53"/>
    <w:rsid w:val="00CD666F"/>
    <w:rsid w:val="00CD7EA0"/>
    <w:rsid w:val="00CE2434"/>
    <w:rsid w:val="00CE325B"/>
    <w:rsid w:val="00CE3B33"/>
    <w:rsid w:val="00CE4D03"/>
    <w:rsid w:val="00CE5D41"/>
    <w:rsid w:val="00CE6AE8"/>
    <w:rsid w:val="00CF1E97"/>
    <w:rsid w:val="00CF46B4"/>
    <w:rsid w:val="00CF7093"/>
    <w:rsid w:val="00D017F8"/>
    <w:rsid w:val="00D03C87"/>
    <w:rsid w:val="00D0571B"/>
    <w:rsid w:val="00D05F00"/>
    <w:rsid w:val="00D13D44"/>
    <w:rsid w:val="00D16D48"/>
    <w:rsid w:val="00D24A0E"/>
    <w:rsid w:val="00D25FE5"/>
    <w:rsid w:val="00D30B39"/>
    <w:rsid w:val="00D340F9"/>
    <w:rsid w:val="00D362AC"/>
    <w:rsid w:val="00D40376"/>
    <w:rsid w:val="00D46331"/>
    <w:rsid w:val="00D469F8"/>
    <w:rsid w:val="00D7216D"/>
    <w:rsid w:val="00D762A7"/>
    <w:rsid w:val="00D768C8"/>
    <w:rsid w:val="00D777A6"/>
    <w:rsid w:val="00D93603"/>
    <w:rsid w:val="00D9697E"/>
    <w:rsid w:val="00DA1286"/>
    <w:rsid w:val="00DA155B"/>
    <w:rsid w:val="00DA4DE6"/>
    <w:rsid w:val="00DA7010"/>
    <w:rsid w:val="00DB1FDE"/>
    <w:rsid w:val="00DB6F3B"/>
    <w:rsid w:val="00DC3A03"/>
    <w:rsid w:val="00DC4949"/>
    <w:rsid w:val="00DC744E"/>
    <w:rsid w:val="00DD6EB4"/>
    <w:rsid w:val="00DE0013"/>
    <w:rsid w:val="00DE6E3A"/>
    <w:rsid w:val="00DF35F3"/>
    <w:rsid w:val="00E04AA2"/>
    <w:rsid w:val="00E064A0"/>
    <w:rsid w:val="00E11994"/>
    <w:rsid w:val="00E141B0"/>
    <w:rsid w:val="00E14F72"/>
    <w:rsid w:val="00E1706F"/>
    <w:rsid w:val="00E20E3F"/>
    <w:rsid w:val="00E24CE1"/>
    <w:rsid w:val="00E30C00"/>
    <w:rsid w:val="00E30E6C"/>
    <w:rsid w:val="00E360CE"/>
    <w:rsid w:val="00E3640C"/>
    <w:rsid w:val="00E369D7"/>
    <w:rsid w:val="00E402E7"/>
    <w:rsid w:val="00E41BB2"/>
    <w:rsid w:val="00E4482A"/>
    <w:rsid w:val="00E47942"/>
    <w:rsid w:val="00E50ADB"/>
    <w:rsid w:val="00E50C47"/>
    <w:rsid w:val="00E51F17"/>
    <w:rsid w:val="00E56548"/>
    <w:rsid w:val="00E57C7A"/>
    <w:rsid w:val="00E57EAA"/>
    <w:rsid w:val="00E6200C"/>
    <w:rsid w:val="00E62D3F"/>
    <w:rsid w:val="00E7641F"/>
    <w:rsid w:val="00E774AC"/>
    <w:rsid w:val="00E83C09"/>
    <w:rsid w:val="00E846ED"/>
    <w:rsid w:val="00E9100B"/>
    <w:rsid w:val="00E915A2"/>
    <w:rsid w:val="00E95E91"/>
    <w:rsid w:val="00EB05E7"/>
    <w:rsid w:val="00EB165F"/>
    <w:rsid w:val="00EB3493"/>
    <w:rsid w:val="00EB414E"/>
    <w:rsid w:val="00EB41B7"/>
    <w:rsid w:val="00EC3812"/>
    <w:rsid w:val="00EC41F0"/>
    <w:rsid w:val="00EC71A2"/>
    <w:rsid w:val="00EC7239"/>
    <w:rsid w:val="00EF0327"/>
    <w:rsid w:val="00EF0AB2"/>
    <w:rsid w:val="00EF0C27"/>
    <w:rsid w:val="00EF341F"/>
    <w:rsid w:val="00EF3D3B"/>
    <w:rsid w:val="00F0002B"/>
    <w:rsid w:val="00F015F4"/>
    <w:rsid w:val="00F03C8F"/>
    <w:rsid w:val="00F05EDE"/>
    <w:rsid w:val="00F106F4"/>
    <w:rsid w:val="00F131D1"/>
    <w:rsid w:val="00F1352D"/>
    <w:rsid w:val="00F136E6"/>
    <w:rsid w:val="00F14AC6"/>
    <w:rsid w:val="00F20FBC"/>
    <w:rsid w:val="00F225DB"/>
    <w:rsid w:val="00F2487D"/>
    <w:rsid w:val="00F319B3"/>
    <w:rsid w:val="00F36302"/>
    <w:rsid w:val="00F56243"/>
    <w:rsid w:val="00F652EF"/>
    <w:rsid w:val="00F65788"/>
    <w:rsid w:val="00F66671"/>
    <w:rsid w:val="00F75898"/>
    <w:rsid w:val="00F83A3B"/>
    <w:rsid w:val="00F97DEF"/>
    <w:rsid w:val="00FA2382"/>
    <w:rsid w:val="00FB2F4F"/>
    <w:rsid w:val="00FC2E70"/>
    <w:rsid w:val="00FC3628"/>
    <w:rsid w:val="00FD145B"/>
    <w:rsid w:val="00FD4828"/>
    <w:rsid w:val="00FE42CB"/>
    <w:rsid w:val="00FE641F"/>
    <w:rsid w:val="00FE6A91"/>
    <w:rsid w:val="00FE7EC7"/>
    <w:rsid w:val="00FF1BD8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4A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rmal (Web)"/>
    <w:basedOn w:val="a"/>
    <w:unhideWhenUsed/>
    <w:rsid w:val="000E7E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CC8"/>
  </w:style>
  <w:style w:type="paragraph" w:styleId="a4">
    <w:name w:val="Balloon Text"/>
    <w:basedOn w:val="a"/>
    <w:link w:val="a5"/>
    <w:uiPriority w:val="99"/>
    <w:semiHidden/>
    <w:unhideWhenUsed/>
    <w:rsid w:val="003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6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3F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3F8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4A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rmal (Web)"/>
    <w:basedOn w:val="a"/>
    <w:unhideWhenUsed/>
    <w:rsid w:val="000E7E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CC8"/>
  </w:style>
  <w:style w:type="paragraph" w:styleId="a4">
    <w:name w:val="Balloon Text"/>
    <w:basedOn w:val="a"/>
    <w:link w:val="a5"/>
    <w:uiPriority w:val="99"/>
    <w:semiHidden/>
    <w:unhideWhenUsed/>
    <w:rsid w:val="003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6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3F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3F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3949B5B0CA64596C701428B6C42E8A77022D3D64E794B530595ADE9DCF66739EEE83205125B9D6BF8Q1I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</cp:lastModifiedBy>
  <cp:revision>4</cp:revision>
  <cp:lastPrinted>2015-06-02T05:44:00Z</cp:lastPrinted>
  <dcterms:created xsi:type="dcterms:W3CDTF">2015-06-04T11:41:00Z</dcterms:created>
  <dcterms:modified xsi:type="dcterms:W3CDTF">2015-06-10T07:43:00Z</dcterms:modified>
</cp:coreProperties>
</file>