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Default="003375B7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4F6228" w:themeColor="accent3" w:themeShade="80"/>
          <w:sz w:val="24"/>
        </w:rPr>
        <w:t>1</w:t>
      </w:r>
      <w:r w:rsidR="00E5333A">
        <w:rPr>
          <w:rFonts w:ascii="Arial" w:hAnsi="Arial" w:cs="Arial"/>
          <w:color w:val="4F6228" w:themeColor="accent3" w:themeShade="80"/>
          <w:sz w:val="24"/>
        </w:rPr>
        <w:t>7</w:t>
      </w:r>
      <w:r>
        <w:rPr>
          <w:rFonts w:ascii="Arial" w:hAnsi="Arial" w:cs="Arial"/>
          <w:color w:val="4F6228" w:themeColor="accent3" w:themeShade="80"/>
          <w:sz w:val="24"/>
        </w:rPr>
        <w:t>.03</w:t>
      </w:r>
      <w:r>
        <w:rPr>
          <w:rFonts w:ascii="Arial" w:hAnsi="Arial" w:cs="Arial"/>
          <w:color w:val="595959"/>
          <w:sz w:val="24"/>
        </w:rPr>
        <w:t>.2020</w:t>
      </w:r>
    </w:p>
    <w:p w:rsidR="00D94672" w:rsidRDefault="00D94672" w:rsidP="003375B7">
      <w:pPr>
        <w:jc w:val="right"/>
        <w:rPr>
          <w:rFonts w:ascii="Arial" w:hAnsi="Arial" w:cs="Arial"/>
          <w:color w:val="595959"/>
          <w:sz w:val="24"/>
        </w:rPr>
      </w:pPr>
    </w:p>
    <w:p w:rsidR="003375B7" w:rsidRPr="003375B7" w:rsidRDefault="00D94672" w:rsidP="003375B7">
      <w:pPr>
        <w:jc w:val="both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НАБИРАЕМ ОБОРОТЫ</w:t>
      </w:r>
    </w:p>
    <w:p w:rsidR="003375B7" w:rsidRPr="003375B7" w:rsidRDefault="003375B7" w:rsidP="003375B7">
      <w:pPr>
        <w:jc w:val="both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966B84" w:rsidRDefault="003375B7" w:rsidP="003375B7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b/>
          <w:color w:val="4F6228" w:themeColor="accent3" w:themeShade="80"/>
          <w:sz w:val="24"/>
          <w:szCs w:val="24"/>
        </w:rPr>
        <w:t>1</w:t>
      </w:r>
      <w:r w:rsidR="00966B84">
        <w:rPr>
          <w:rFonts w:ascii="Arial" w:hAnsi="Arial" w:cs="Arial"/>
          <w:b/>
          <w:color w:val="4F6228" w:themeColor="accent3" w:themeShade="80"/>
          <w:sz w:val="24"/>
          <w:szCs w:val="24"/>
        </w:rPr>
        <w:t>7</w:t>
      </w:r>
      <w:r w:rsidRPr="003375B7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марта </w:t>
      </w:r>
      <w:r w:rsidR="00966B84">
        <w:rPr>
          <w:rFonts w:ascii="Arial" w:hAnsi="Arial" w:cs="Arial"/>
          <w:b/>
          <w:color w:val="4F6228" w:themeColor="accent3" w:themeShade="80"/>
          <w:sz w:val="24"/>
          <w:szCs w:val="24"/>
        </w:rPr>
        <w:t>2020 года в департаменте по развитию муниципальных образований Воронежской области состоялось рабочее совещание по подготовке к проведению Всероссийской переписи населения 2020 года.</w:t>
      </w:r>
    </w:p>
    <w:p w:rsidR="00966B84" w:rsidRPr="003375B7" w:rsidRDefault="00966B84" w:rsidP="003375B7">
      <w:pPr>
        <w:ind w:left="2694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</w:p>
    <w:p w:rsidR="00966B84" w:rsidRDefault="00966B84" w:rsidP="00966B84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966B84">
        <w:rPr>
          <w:rFonts w:ascii="Arial" w:hAnsi="Arial" w:cs="Arial"/>
          <w:color w:val="4F6228" w:themeColor="accent3" w:themeShade="80"/>
          <w:sz w:val="24"/>
          <w:szCs w:val="24"/>
        </w:rPr>
        <w:t>В рамках подготовки к проведению Всероссийской переписи населения 2020 года на территории Воронежской области, а также очередному заседанию областной комиссии по проведению ВПН-2020 17 марта 2020 года состоялось рабочее совещ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 w:rsidRPr="00966B84">
        <w:rPr>
          <w:rFonts w:ascii="Arial" w:hAnsi="Arial" w:cs="Arial"/>
          <w:color w:val="4F6228" w:themeColor="accent3" w:themeShade="80"/>
          <w:sz w:val="24"/>
          <w:szCs w:val="24"/>
        </w:rPr>
        <w:t xml:space="preserve">ние по </w:t>
      </w:r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 xml:space="preserve">актуальным вопросам </w:t>
      </w:r>
      <w:proofErr w:type="spellStart"/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>предпереписного</w:t>
      </w:r>
      <w:proofErr w:type="spellEnd"/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периода.</w:t>
      </w:r>
    </w:p>
    <w:p w:rsidR="007620ED" w:rsidRDefault="007620ED" w:rsidP="007620ED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На совещании </w:t>
      </w:r>
      <w:r w:rsidR="00966B84" w:rsidRPr="007620ED">
        <w:rPr>
          <w:rFonts w:ascii="Arial" w:hAnsi="Arial" w:cs="Arial"/>
          <w:color w:val="4F6228" w:themeColor="accent3" w:themeShade="80"/>
          <w:sz w:val="24"/>
          <w:szCs w:val="24"/>
        </w:rPr>
        <w:t>обсужд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ались </w:t>
      </w:r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 xml:space="preserve">следующие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вопросы:</w:t>
      </w:r>
    </w:p>
    <w:p w:rsidR="007620ED" w:rsidRPr="004F358F" w:rsidRDefault="007620ED" w:rsidP="004F358F">
      <w:pPr>
        <w:pStyle w:val="af1"/>
        <w:numPr>
          <w:ilvl w:val="0"/>
          <w:numId w:val="2"/>
        </w:numPr>
        <w:jc w:val="both"/>
        <w:rPr>
          <w:rFonts w:ascii="Arial" w:hAnsi="Arial" w:cs="Arial"/>
          <w:color w:val="4F6228" w:themeColor="accent3" w:themeShade="80"/>
          <w:szCs w:val="24"/>
        </w:rPr>
      </w:pPr>
      <w:r w:rsidRPr="004F358F">
        <w:rPr>
          <w:rFonts w:ascii="Arial" w:hAnsi="Arial" w:cs="Arial"/>
          <w:color w:val="4F6228" w:themeColor="accent3" w:themeShade="80"/>
          <w:szCs w:val="24"/>
        </w:rPr>
        <w:t>к</w:t>
      </w:r>
      <w:r w:rsidR="00966B84" w:rsidRPr="004F358F">
        <w:rPr>
          <w:rFonts w:ascii="Arial" w:hAnsi="Arial" w:cs="Arial"/>
          <w:color w:val="4F6228" w:themeColor="accent3" w:themeShade="80"/>
          <w:szCs w:val="24"/>
        </w:rPr>
        <w:t xml:space="preserve">оличество стационарных и переписных участков в разрезе всех муниципальных </w:t>
      </w:r>
      <w:r w:rsidRPr="004F358F">
        <w:rPr>
          <w:rFonts w:ascii="Arial" w:hAnsi="Arial" w:cs="Arial"/>
          <w:color w:val="4F6228" w:themeColor="accent3" w:themeShade="80"/>
          <w:szCs w:val="24"/>
        </w:rPr>
        <w:t>образований Воронежской области;</w:t>
      </w:r>
    </w:p>
    <w:p w:rsidR="00966B84" w:rsidRPr="00843037" w:rsidRDefault="007620ED" w:rsidP="007620ED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– в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озможность использования одного помещения для хранения переписных листов и иных документов </w:t>
      </w:r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 xml:space="preserve">переписи 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в помещениях, используемых для </w:t>
      </w:r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>размещения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 стацио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нарных либо переписных участков;</w:t>
      </w:r>
    </w:p>
    <w:p w:rsidR="00966B84" w:rsidRPr="00843037" w:rsidRDefault="007620ED" w:rsidP="00843037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– необходимое к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оличество транспортных средств, обслуживающих переписной </w:t>
      </w:r>
      <w:r w:rsidR="00210AFA">
        <w:rPr>
          <w:rFonts w:ascii="Arial" w:hAnsi="Arial" w:cs="Arial"/>
          <w:color w:val="4F6228" w:themeColor="accent3" w:themeShade="80"/>
          <w:sz w:val="24"/>
          <w:szCs w:val="24"/>
        </w:rPr>
        <w:t>персонал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;</w:t>
      </w:r>
    </w:p>
    <w:p w:rsidR="00966B84" w:rsidRPr="00843037" w:rsidRDefault="007620ED" w:rsidP="00843037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– возможность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 частичн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ой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 компенсаци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и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 затрат на услуги телефонной связи в рамках действующих договоров на предоставление услуг для помещения, выделенного под стационарный или переписной участок.</w:t>
      </w:r>
    </w:p>
    <w:p w:rsidR="00966B84" w:rsidRPr="00FF47DD" w:rsidRDefault="007620ED" w:rsidP="00843037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– п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>орядок и сроки предоставления субвенци</w:t>
      </w:r>
      <w:r w:rsidR="003F0A25">
        <w:rPr>
          <w:rFonts w:ascii="Arial" w:hAnsi="Arial" w:cs="Arial"/>
          <w:color w:val="4F6228" w:themeColor="accent3" w:themeShade="80"/>
          <w:sz w:val="24"/>
          <w:szCs w:val="24"/>
        </w:rPr>
        <w:t>й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 из федерального бюджета в областной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из областного бюджета 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в 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>бюджет</w:t>
      </w:r>
      <w:r w:rsidRPr="00843037">
        <w:rPr>
          <w:rFonts w:ascii="Arial" w:hAnsi="Arial" w:cs="Arial"/>
          <w:color w:val="4F6228" w:themeColor="accent3" w:themeShade="80"/>
          <w:sz w:val="24"/>
          <w:szCs w:val="24"/>
        </w:rPr>
        <w:t>ы</w:t>
      </w:r>
      <w:r w:rsidR="00966B84" w:rsidRPr="00843037">
        <w:rPr>
          <w:rFonts w:ascii="Arial" w:hAnsi="Arial" w:cs="Arial"/>
          <w:color w:val="4F6228" w:themeColor="accent3" w:themeShade="80"/>
          <w:sz w:val="24"/>
          <w:szCs w:val="24"/>
        </w:rPr>
        <w:t xml:space="preserve"> муниципальных образований</w:t>
      </w:r>
      <w:r w:rsidR="00FF47DD"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7620ED" w:rsidRDefault="007620ED" w:rsidP="00966B84">
      <w:pPr>
        <w:ind w:firstLine="709"/>
        <w:rPr>
          <w:sz w:val="24"/>
          <w:szCs w:val="24"/>
        </w:rPr>
      </w:pPr>
    </w:p>
    <w:p w:rsidR="003375B7" w:rsidRPr="003375B7" w:rsidRDefault="003375B7" w:rsidP="003375B7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  <w:lang w:val="en-US"/>
        </w:rPr>
        <w:t> </w:t>
      </w: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Госуслуги</w:t>
      </w:r>
      <w:proofErr w:type="spellEnd"/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»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210AFA">
        <w:rPr>
          <w:rFonts w:ascii="Arial" w:hAnsi="Arial" w:cs="Arial"/>
          <w:i/>
          <w:color w:val="4F6228" w:themeColor="accent3" w:themeShade="80"/>
          <w:sz w:val="24"/>
          <w:szCs w:val="24"/>
        </w:rPr>
        <w:t>стационарных</w:t>
      </w:r>
      <w:r w:rsidRPr="003375B7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участках, в том числе в помещениях многофункциональных центров оказания государственных и муниципальных услуг (МФЦ).</w:t>
      </w:r>
    </w:p>
    <w:p w:rsidR="006A3129" w:rsidRPr="003375B7" w:rsidRDefault="006A3129" w:rsidP="003375B7">
      <w:pPr>
        <w:jc w:val="both"/>
        <w:rPr>
          <w:rFonts w:ascii="Arial" w:hAnsi="Arial" w:cs="Arial"/>
          <w:color w:val="595959"/>
          <w:sz w:val="24"/>
          <w:szCs w:val="22"/>
        </w:rPr>
      </w:pPr>
    </w:p>
    <w:p w:rsidR="006A3129" w:rsidRPr="00BE0A4A" w:rsidRDefault="006A3129" w:rsidP="00552EA5">
      <w:pPr>
        <w:rPr>
          <w:rFonts w:ascii="Arial" w:hAnsi="Arial" w:cs="Arial"/>
          <w:color w:val="595959"/>
          <w:sz w:val="24"/>
          <w:szCs w:val="22"/>
        </w:rPr>
      </w:pPr>
    </w:p>
    <w:p w:rsidR="00E5333A" w:rsidRPr="00E5333A" w:rsidRDefault="00E5333A" w:rsidP="00E5333A">
      <w:pPr>
        <w:jc w:val="right"/>
        <w:rPr>
          <w:rFonts w:ascii="Arial" w:hAnsi="Arial" w:cs="Arial"/>
          <w:b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6A3129" w:rsidRPr="00BE0A4A" w:rsidRDefault="006A3129" w:rsidP="00D03775">
      <w:pPr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D03775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11" w:history="1">
        <w:r w:rsidRPr="00313D53">
          <w:rPr>
            <w:rStyle w:val="ac"/>
            <w:b/>
            <w:i/>
            <w:lang w:val="en-US"/>
          </w:rPr>
          <w:t>press</w:t>
        </w:r>
        <w:r w:rsidRPr="00313D53">
          <w:rPr>
            <w:rStyle w:val="ac"/>
            <w:b/>
            <w:i/>
          </w:rPr>
          <w:t>@</w:t>
        </w:r>
        <w:proofErr w:type="spellStart"/>
        <w:r w:rsidRPr="00313D53">
          <w:rPr>
            <w:rStyle w:val="ac"/>
            <w:b/>
            <w:i/>
            <w:lang w:val="en-US"/>
          </w:rPr>
          <w:t>obstat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vrn</w:t>
        </w:r>
        <w:proofErr w:type="spellEnd"/>
        <w:r w:rsidRPr="00313D53">
          <w:rPr>
            <w:rStyle w:val="ac"/>
            <w:b/>
            <w:i/>
          </w:rPr>
          <w:t>.</w:t>
        </w:r>
        <w:proofErr w:type="spellStart"/>
        <w:r w:rsidRPr="00313D53">
          <w:rPr>
            <w:rStyle w:val="ac"/>
            <w:b/>
            <w:i/>
            <w:lang w:val="en-US"/>
          </w:rPr>
          <w:t>ru</w:t>
        </w:r>
        <w:proofErr w:type="spellEnd"/>
      </w:hyperlink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FF360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54" w:rsidRDefault="00A01D54">
      <w:r>
        <w:separator/>
      </w:r>
    </w:p>
  </w:endnote>
  <w:endnote w:type="continuationSeparator" w:id="0">
    <w:p w:rsidR="00A01D54" w:rsidRDefault="00A0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54" w:rsidRDefault="00A01D54">
      <w:r>
        <w:separator/>
      </w:r>
    </w:p>
  </w:footnote>
  <w:footnote w:type="continuationSeparator" w:id="0">
    <w:p w:rsidR="00A01D54" w:rsidRDefault="00A0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C1" w:rsidRDefault="001F4BC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625"/>
    <w:multiLevelType w:val="hybridMultilevel"/>
    <w:tmpl w:val="C3AAFF8E"/>
    <w:lvl w:ilvl="0" w:tplc="B79A3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94081"/>
    <w:multiLevelType w:val="hybridMultilevel"/>
    <w:tmpl w:val="AD985326"/>
    <w:lvl w:ilvl="0" w:tplc="8CF88C38"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536BF"/>
    <w:rsid w:val="000615AC"/>
    <w:rsid w:val="00067A03"/>
    <w:rsid w:val="00097814"/>
    <w:rsid w:val="000A7440"/>
    <w:rsid w:val="000B111A"/>
    <w:rsid w:val="000F0ADE"/>
    <w:rsid w:val="000F4C62"/>
    <w:rsid w:val="000F5A33"/>
    <w:rsid w:val="00143E46"/>
    <w:rsid w:val="00145729"/>
    <w:rsid w:val="00147BFA"/>
    <w:rsid w:val="001608E2"/>
    <w:rsid w:val="001771DA"/>
    <w:rsid w:val="00191669"/>
    <w:rsid w:val="0019244A"/>
    <w:rsid w:val="00193940"/>
    <w:rsid w:val="0019580B"/>
    <w:rsid w:val="001A16F7"/>
    <w:rsid w:val="001A518F"/>
    <w:rsid w:val="001D677E"/>
    <w:rsid w:val="001F33F8"/>
    <w:rsid w:val="001F4B28"/>
    <w:rsid w:val="001F4BC1"/>
    <w:rsid w:val="00203B6C"/>
    <w:rsid w:val="00210AFA"/>
    <w:rsid w:val="0023300E"/>
    <w:rsid w:val="00272989"/>
    <w:rsid w:val="00281745"/>
    <w:rsid w:val="002938C2"/>
    <w:rsid w:val="002E0F92"/>
    <w:rsid w:val="003310A4"/>
    <w:rsid w:val="00335548"/>
    <w:rsid w:val="003375B7"/>
    <w:rsid w:val="003907D6"/>
    <w:rsid w:val="003A422B"/>
    <w:rsid w:val="003B020B"/>
    <w:rsid w:val="003B2D2B"/>
    <w:rsid w:val="003C3B5C"/>
    <w:rsid w:val="003C5363"/>
    <w:rsid w:val="003D5178"/>
    <w:rsid w:val="003E7901"/>
    <w:rsid w:val="003F0A25"/>
    <w:rsid w:val="00413793"/>
    <w:rsid w:val="00415C2D"/>
    <w:rsid w:val="00454045"/>
    <w:rsid w:val="00464D5D"/>
    <w:rsid w:val="00465FD1"/>
    <w:rsid w:val="00477A89"/>
    <w:rsid w:val="00482DFE"/>
    <w:rsid w:val="004A481D"/>
    <w:rsid w:val="004E67FB"/>
    <w:rsid w:val="004F358F"/>
    <w:rsid w:val="005221B1"/>
    <w:rsid w:val="00550EC5"/>
    <w:rsid w:val="00552EA5"/>
    <w:rsid w:val="00556CBB"/>
    <w:rsid w:val="00560845"/>
    <w:rsid w:val="005B72EC"/>
    <w:rsid w:val="005D0054"/>
    <w:rsid w:val="005D7589"/>
    <w:rsid w:val="005F492D"/>
    <w:rsid w:val="00643DF8"/>
    <w:rsid w:val="00675BFC"/>
    <w:rsid w:val="006A2A4D"/>
    <w:rsid w:val="006A3129"/>
    <w:rsid w:val="006B0B7B"/>
    <w:rsid w:val="006C027F"/>
    <w:rsid w:val="006C4791"/>
    <w:rsid w:val="006C5E0C"/>
    <w:rsid w:val="0070417E"/>
    <w:rsid w:val="00707F1C"/>
    <w:rsid w:val="00731CF3"/>
    <w:rsid w:val="007620ED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30175"/>
    <w:rsid w:val="00841067"/>
    <w:rsid w:val="00843037"/>
    <w:rsid w:val="00855F05"/>
    <w:rsid w:val="0087335D"/>
    <w:rsid w:val="00883394"/>
    <w:rsid w:val="008928C9"/>
    <w:rsid w:val="00893385"/>
    <w:rsid w:val="008A6C50"/>
    <w:rsid w:val="008B197E"/>
    <w:rsid w:val="008F239C"/>
    <w:rsid w:val="00904E42"/>
    <w:rsid w:val="00905715"/>
    <w:rsid w:val="00923C3F"/>
    <w:rsid w:val="0092763C"/>
    <w:rsid w:val="00932FE7"/>
    <w:rsid w:val="00946431"/>
    <w:rsid w:val="009668FE"/>
    <w:rsid w:val="00966B84"/>
    <w:rsid w:val="009934BD"/>
    <w:rsid w:val="009C3E44"/>
    <w:rsid w:val="009C65C8"/>
    <w:rsid w:val="009E3E7D"/>
    <w:rsid w:val="00A01D54"/>
    <w:rsid w:val="00A021A0"/>
    <w:rsid w:val="00A16FA8"/>
    <w:rsid w:val="00A17C9F"/>
    <w:rsid w:val="00A2752E"/>
    <w:rsid w:val="00A46431"/>
    <w:rsid w:val="00A53860"/>
    <w:rsid w:val="00A60C3E"/>
    <w:rsid w:val="00A70C3E"/>
    <w:rsid w:val="00AA2120"/>
    <w:rsid w:val="00AE77C0"/>
    <w:rsid w:val="00AF4B56"/>
    <w:rsid w:val="00AF664C"/>
    <w:rsid w:val="00AF6A25"/>
    <w:rsid w:val="00B0539E"/>
    <w:rsid w:val="00B13298"/>
    <w:rsid w:val="00B342D9"/>
    <w:rsid w:val="00B42EA7"/>
    <w:rsid w:val="00B443D7"/>
    <w:rsid w:val="00B54D15"/>
    <w:rsid w:val="00B74142"/>
    <w:rsid w:val="00BE022C"/>
    <w:rsid w:val="00BE0A4A"/>
    <w:rsid w:val="00BE2A30"/>
    <w:rsid w:val="00BF4CE0"/>
    <w:rsid w:val="00C14F65"/>
    <w:rsid w:val="00C27257"/>
    <w:rsid w:val="00C44C46"/>
    <w:rsid w:val="00C46FB3"/>
    <w:rsid w:val="00C4733D"/>
    <w:rsid w:val="00C614D9"/>
    <w:rsid w:val="00C665F6"/>
    <w:rsid w:val="00CB5F68"/>
    <w:rsid w:val="00CC7D4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50F6"/>
    <w:rsid w:val="00D73854"/>
    <w:rsid w:val="00D91B6A"/>
    <w:rsid w:val="00D94672"/>
    <w:rsid w:val="00DB3620"/>
    <w:rsid w:val="00DC26B9"/>
    <w:rsid w:val="00DC6553"/>
    <w:rsid w:val="00DE430A"/>
    <w:rsid w:val="00DF5B5E"/>
    <w:rsid w:val="00E00208"/>
    <w:rsid w:val="00E033D1"/>
    <w:rsid w:val="00E277A4"/>
    <w:rsid w:val="00E413A6"/>
    <w:rsid w:val="00E5333A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F3604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obstat.vrn.r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ECA1-A5EA-4BC2-9F4B-893E8CED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Ластовецкая Светлана Анатольевна</cp:lastModifiedBy>
  <cp:revision>10</cp:revision>
  <cp:lastPrinted>2020-03-11T10:28:00Z</cp:lastPrinted>
  <dcterms:created xsi:type="dcterms:W3CDTF">2020-03-13T07:38:00Z</dcterms:created>
  <dcterms:modified xsi:type="dcterms:W3CDTF">2020-03-19T07:37:00Z</dcterms:modified>
</cp:coreProperties>
</file>