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8B" w:rsidRPr="00A1728B" w:rsidRDefault="00687E96" w:rsidP="00A1728B">
      <w:pPr>
        <w:spacing w:after="0" w:line="240" w:lineRule="auto"/>
        <w:ind w:left="5245"/>
        <w:rPr>
          <w:rFonts w:eastAsia="Times New Roman" w:cs="Times New Roman"/>
          <w:szCs w:val="28"/>
          <w:lang w:eastAsia="ru-RU"/>
        </w:rPr>
      </w:pPr>
      <w:bookmarkStart w:id="0" w:name="_GoBack"/>
      <w:bookmarkEnd w:id="0"/>
      <w:r>
        <w:rPr>
          <w:szCs w:val="28"/>
        </w:rPr>
        <w:t>П</w:t>
      </w:r>
      <w:r w:rsidR="00A1728B" w:rsidRPr="00614B82">
        <w:rPr>
          <w:szCs w:val="28"/>
        </w:rPr>
        <w:t>риложение  № 1</w:t>
      </w:r>
      <w:r w:rsidR="00A1728B" w:rsidRPr="00614B82">
        <w:rPr>
          <w:szCs w:val="28"/>
        </w:rPr>
        <w:br/>
      </w:r>
      <w:r w:rsidR="00A1728B" w:rsidRPr="00A1728B">
        <w:rPr>
          <w:rFonts w:eastAsia="Times New Roman" w:cs="Times New Roman"/>
          <w:szCs w:val="28"/>
          <w:lang w:eastAsia="ru-RU"/>
        </w:rPr>
        <w:t xml:space="preserve">к постановлению администрации </w:t>
      </w:r>
      <w:r w:rsidR="00A1728B" w:rsidRPr="00A1728B">
        <w:rPr>
          <w:rFonts w:eastAsia="Times New Roman" w:cs="Times New Roman"/>
          <w:szCs w:val="28"/>
          <w:lang w:eastAsia="ru-RU"/>
        </w:rPr>
        <w:br/>
        <w:t>Семилукск</w:t>
      </w:r>
      <w:r w:rsidR="000E635F">
        <w:rPr>
          <w:rFonts w:eastAsia="Times New Roman" w:cs="Times New Roman"/>
          <w:szCs w:val="28"/>
          <w:lang w:eastAsia="ru-RU"/>
        </w:rPr>
        <w:t xml:space="preserve">ого муниципального района </w:t>
      </w:r>
      <w:r w:rsidR="000E635F">
        <w:rPr>
          <w:rFonts w:eastAsia="Times New Roman" w:cs="Times New Roman"/>
          <w:szCs w:val="28"/>
          <w:lang w:eastAsia="ru-RU"/>
        </w:rPr>
        <w:br/>
        <w:t xml:space="preserve">от </w:t>
      </w:r>
      <w:r w:rsidR="00002621">
        <w:rPr>
          <w:rFonts w:eastAsia="Times New Roman" w:cs="Times New Roman"/>
          <w:szCs w:val="28"/>
          <w:lang w:eastAsia="ru-RU"/>
        </w:rPr>
        <w:t xml:space="preserve">                 </w:t>
      </w:r>
      <w:r w:rsidR="00A1728B" w:rsidRPr="00A1728B">
        <w:rPr>
          <w:rFonts w:eastAsia="Times New Roman" w:cs="Times New Roman"/>
          <w:szCs w:val="28"/>
          <w:lang w:eastAsia="ru-RU"/>
        </w:rPr>
        <w:t xml:space="preserve">№ </w:t>
      </w:r>
    </w:p>
    <w:p w:rsidR="00FA176F" w:rsidRDefault="00FA176F">
      <w:pPr>
        <w:pStyle w:val="ConsPlusNormal"/>
        <w:jc w:val="both"/>
      </w:pPr>
    </w:p>
    <w:p w:rsidR="00FA176F" w:rsidRDefault="00FA176F">
      <w:pPr>
        <w:pStyle w:val="ConsPlusTitle"/>
        <w:jc w:val="center"/>
      </w:pPr>
      <w:bookmarkStart w:id="1" w:name="P37"/>
      <w:bookmarkEnd w:id="1"/>
      <w:r>
        <w:t>АДМИНИСТРАТИВНЫЙ РЕГЛАМЕНТ</w:t>
      </w:r>
    </w:p>
    <w:p w:rsidR="00A1728B" w:rsidRDefault="00A1728B" w:rsidP="00A1728B">
      <w:pPr>
        <w:pStyle w:val="ConsPlusTitle"/>
        <w:jc w:val="center"/>
      </w:pPr>
      <w:r>
        <w:t>администрации Семилукского муниципального района</w:t>
      </w:r>
    </w:p>
    <w:p w:rsidR="00FA176F" w:rsidRDefault="00A1728B" w:rsidP="00A1728B">
      <w:pPr>
        <w:pStyle w:val="ConsPlusTitle"/>
        <w:jc w:val="center"/>
      </w:pPr>
      <w:r>
        <w:t xml:space="preserve">по предоставлению муниципальной услуги </w:t>
      </w:r>
      <w:r w:rsidR="00FA176F">
        <w:t>"ПОДГОТОВКА И ВЫДАЧА РАЗРЕШЕНИЙ НА СТРОИТЕЛЬСТВО"</w:t>
      </w:r>
    </w:p>
    <w:p w:rsidR="00FA176F" w:rsidRDefault="00FA176F">
      <w:pPr>
        <w:pStyle w:val="ConsPlusNormal"/>
        <w:jc w:val="both"/>
      </w:pPr>
    </w:p>
    <w:p w:rsidR="00FA176F" w:rsidRDefault="00FA176F">
      <w:pPr>
        <w:pStyle w:val="ConsPlusNormal"/>
        <w:jc w:val="center"/>
      </w:pPr>
      <w:r>
        <w:t>1. ОБЩИЕ ПОЛОЖЕНИЯ</w:t>
      </w:r>
    </w:p>
    <w:p w:rsidR="00FA176F" w:rsidRDefault="00FA176F">
      <w:pPr>
        <w:pStyle w:val="ConsPlusNormal"/>
        <w:jc w:val="both"/>
      </w:pPr>
    </w:p>
    <w:p w:rsidR="00FA176F" w:rsidRDefault="00FA176F">
      <w:pPr>
        <w:pStyle w:val="ConsPlusNormal"/>
        <w:jc w:val="center"/>
      </w:pPr>
      <w:r>
        <w:t>1.1. Предмет регулирования Административного регламента</w:t>
      </w:r>
    </w:p>
    <w:p w:rsidR="00FA176F" w:rsidRDefault="00FA176F">
      <w:pPr>
        <w:pStyle w:val="ConsPlusNormal"/>
        <w:jc w:val="both"/>
      </w:pPr>
    </w:p>
    <w:p w:rsidR="00A1728B" w:rsidRDefault="00FA176F">
      <w:pPr>
        <w:pStyle w:val="ConsPlusNormal"/>
        <w:ind w:firstLine="540"/>
        <w:jc w:val="both"/>
        <w:rPr>
          <w:szCs w:val="28"/>
        </w:rPr>
      </w:pPr>
      <w:r>
        <w:t xml:space="preserve">1.1.1. Административный регламент </w:t>
      </w:r>
      <w:r w:rsidR="00A1728B" w:rsidRPr="00614B82">
        <w:rPr>
          <w:szCs w:val="28"/>
        </w:rPr>
        <w:t xml:space="preserve">администрации Семилукского муниципального района </w:t>
      </w:r>
      <w:r>
        <w:t xml:space="preserve"> по предоставлению муниципальной услуги "Подготовка и выдача разрешений на строительство" (далее - Административный регламент) </w:t>
      </w:r>
      <w:r w:rsidR="00A1728B" w:rsidRPr="00614B82">
        <w:rPr>
          <w:szCs w:val="28"/>
        </w:rPr>
        <w:t>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ее предоставлении администрацией Семилукского муниципального района.</w:t>
      </w:r>
    </w:p>
    <w:p w:rsidR="00FA176F" w:rsidRDefault="00FA176F">
      <w:pPr>
        <w:pStyle w:val="ConsPlusNormal"/>
        <w:ind w:firstLine="540"/>
        <w:jc w:val="both"/>
      </w:pPr>
      <w:r>
        <w:t xml:space="preserve">1.1.2. Предметом регулирования настоящего Административного регламента являются отношения, возникающие между заявителями, </w:t>
      </w:r>
      <w:r w:rsidR="00A1728B">
        <w:rPr>
          <w:szCs w:val="28"/>
        </w:rPr>
        <w:t>администрацией</w:t>
      </w:r>
      <w:r w:rsidR="00A1728B" w:rsidRPr="00614B82">
        <w:rPr>
          <w:szCs w:val="28"/>
        </w:rPr>
        <w:t xml:space="preserve"> Семилукского муниципального района</w:t>
      </w:r>
      <w:r>
        <w:t xml:space="preserve">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FA176F" w:rsidRDefault="00FA176F">
      <w:pPr>
        <w:pStyle w:val="ConsPlusNormal"/>
        <w:jc w:val="both"/>
      </w:pPr>
    </w:p>
    <w:p w:rsidR="00FA176F" w:rsidRDefault="00FA176F">
      <w:pPr>
        <w:pStyle w:val="ConsPlusNormal"/>
        <w:jc w:val="center"/>
      </w:pPr>
      <w:r>
        <w:t>1.2. Описание заявителей</w:t>
      </w:r>
    </w:p>
    <w:p w:rsidR="00FA176F" w:rsidRDefault="00FA176F">
      <w:pPr>
        <w:pStyle w:val="ConsPlusNormal"/>
        <w:jc w:val="both"/>
      </w:pPr>
    </w:p>
    <w:p w:rsidR="00FA176F" w:rsidRDefault="00FA176F">
      <w:pPr>
        <w:pStyle w:val="ConsPlusNormal"/>
        <w:ind w:firstLine="540"/>
        <w:jc w:val="both"/>
      </w:pPr>
      <w:r>
        <w:t>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FA176F" w:rsidRDefault="00FA176F">
      <w:pPr>
        <w:pStyle w:val="ConsPlusNormal"/>
        <w:jc w:val="both"/>
      </w:pPr>
    </w:p>
    <w:p w:rsidR="00FA176F" w:rsidRDefault="00FA176F">
      <w:pPr>
        <w:pStyle w:val="ConsPlusNormal"/>
        <w:jc w:val="center"/>
      </w:pPr>
      <w:r>
        <w:t>1.3. Требования к порядку информирования о предоставлении</w:t>
      </w:r>
    </w:p>
    <w:p w:rsidR="00FA176F" w:rsidRDefault="00FA176F">
      <w:pPr>
        <w:pStyle w:val="ConsPlusNormal"/>
        <w:jc w:val="center"/>
      </w:pPr>
      <w:r>
        <w:t>муниципальной услуги</w:t>
      </w:r>
    </w:p>
    <w:p w:rsidR="00FA176F" w:rsidRDefault="00FA176F">
      <w:pPr>
        <w:pStyle w:val="ConsPlusNormal"/>
        <w:jc w:val="both"/>
      </w:pPr>
    </w:p>
    <w:p w:rsidR="00A1728B" w:rsidRPr="00A1728B" w:rsidRDefault="00FA176F" w:rsidP="00A1728B">
      <w:pPr>
        <w:ind w:firstLine="567"/>
        <w:jc w:val="both"/>
        <w:rPr>
          <w:rFonts w:eastAsia="Times New Roman" w:cs="Times New Roman"/>
          <w:szCs w:val="28"/>
          <w:lang w:eastAsia="ru-RU"/>
        </w:rPr>
      </w:pPr>
      <w:r>
        <w:t xml:space="preserve">1.3.1. </w:t>
      </w:r>
      <w:r w:rsidR="00A1728B" w:rsidRPr="00A1728B">
        <w:rPr>
          <w:rFonts w:eastAsia="Times New Roman" w:cs="Times New Roman"/>
          <w:szCs w:val="28"/>
          <w:lang w:eastAsia="ru-RU"/>
        </w:rPr>
        <w:t>Муниципальная услуга предоставляется администрацией Семилукского муниципального района Воронежской области.</w:t>
      </w:r>
    </w:p>
    <w:p w:rsidR="00A1728B" w:rsidRPr="00A1728B" w:rsidRDefault="00A1728B" w:rsidP="00A1728B">
      <w:pPr>
        <w:spacing w:after="0" w:line="240" w:lineRule="auto"/>
        <w:ind w:firstLine="567"/>
        <w:jc w:val="both"/>
        <w:rPr>
          <w:rFonts w:eastAsia="Times New Roman" w:cs="Times New Roman"/>
          <w:szCs w:val="28"/>
          <w:lang w:eastAsia="ru-RU"/>
        </w:rPr>
      </w:pPr>
      <w:r w:rsidRPr="00A1728B">
        <w:rPr>
          <w:rFonts w:eastAsia="Times New Roman" w:cs="Times New Roman"/>
          <w:szCs w:val="28"/>
          <w:lang w:eastAsia="ru-RU"/>
        </w:rPr>
        <w:lastRenderedPageBreak/>
        <w:t>Ответственным за предоставление муниципальной услуги является отдел архитектуры и строительства администрации Семилукского муниципального района.</w:t>
      </w:r>
    </w:p>
    <w:p w:rsidR="00FA176F" w:rsidRDefault="00FA176F">
      <w:pPr>
        <w:pStyle w:val="ConsPlusNormal"/>
        <w:ind w:firstLine="540"/>
        <w:jc w:val="both"/>
      </w:pPr>
      <w:r>
        <w:t>За предоставлением муниципальной услуги заявитель может также обратиться в МФЦ.</w:t>
      </w:r>
    </w:p>
    <w:p w:rsidR="00FA176F" w:rsidRDefault="00FA176F">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A1728B" w:rsidRPr="00614B82">
        <w:rPr>
          <w:szCs w:val="28"/>
        </w:rPr>
        <w:t>администрации Семилукского муниципального района</w:t>
      </w:r>
      <w:r>
        <w:t xml:space="preserve">, отдела, МФЦ приводятся в </w:t>
      </w:r>
      <w:hyperlink w:anchor="P505" w:history="1">
        <w:r>
          <w:rPr>
            <w:color w:val="0000FF"/>
          </w:rPr>
          <w:t>приложении N 1</w:t>
        </w:r>
      </w:hyperlink>
      <w:r>
        <w:t xml:space="preserve"> к настоящему Административному регламенту и размещаются:</w:t>
      </w:r>
    </w:p>
    <w:p w:rsidR="00FA176F" w:rsidRDefault="00FA176F">
      <w:pPr>
        <w:pStyle w:val="ConsPlusNormal"/>
        <w:ind w:firstLine="540"/>
        <w:jc w:val="both"/>
      </w:pPr>
      <w:r>
        <w:t xml:space="preserve">- на официальном сайте </w:t>
      </w:r>
      <w:r w:rsidR="00A1728B" w:rsidRPr="00614B82">
        <w:rPr>
          <w:szCs w:val="28"/>
        </w:rPr>
        <w:t>администрации Семилукского муниципального района</w:t>
      </w:r>
      <w:r>
        <w:t xml:space="preserve"> в сети Интернет (</w:t>
      </w:r>
      <w:r w:rsidR="00A1728B" w:rsidRPr="00614B82">
        <w:rPr>
          <w:szCs w:val="28"/>
        </w:rPr>
        <w:t>http://semiluki-rayon.ru;</w:t>
      </w:r>
      <w:r>
        <w:t>);</w:t>
      </w:r>
    </w:p>
    <w:p w:rsidR="00FA176F" w:rsidRDefault="00FA176F">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A176F" w:rsidRDefault="00FA176F">
      <w:pPr>
        <w:pStyle w:val="ConsPlusNormal"/>
        <w:ind w:firstLine="540"/>
        <w:jc w:val="both"/>
      </w:pPr>
      <w:r>
        <w:t>- на Едином портале государственных и муниципальных услуг (функций) в сети Интернет (www.gosuslugi.ru);</w:t>
      </w:r>
    </w:p>
    <w:p w:rsidR="00FA176F" w:rsidRDefault="00FA176F">
      <w:pPr>
        <w:pStyle w:val="ConsPlusNormal"/>
        <w:ind w:firstLine="540"/>
        <w:jc w:val="both"/>
      </w:pPr>
      <w:r>
        <w:t>- на официальном сайте МФЦ (mfc.vrn.ru);</w:t>
      </w:r>
    </w:p>
    <w:p w:rsidR="00FA176F" w:rsidRDefault="00FA176F">
      <w:pPr>
        <w:pStyle w:val="ConsPlusNormal"/>
        <w:ind w:firstLine="540"/>
        <w:jc w:val="both"/>
      </w:pPr>
      <w:r>
        <w:t>- на информационном стенде в отделе;</w:t>
      </w:r>
    </w:p>
    <w:p w:rsidR="00FA176F" w:rsidRDefault="00FA176F">
      <w:pPr>
        <w:pStyle w:val="ConsPlusNormal"/>
        <w:ind w:firstLine="540"/>
        <w:jc w:val="both"/>
      </w:pPr>
      <w:r>
        <w:t>- на информационных стендах в МФЦ.</w:t>
      </w:r>
    </w:p>
    <w:p w:rsidR="00FA176F" w:rsidRDefault="00FA176F">
      <w:pPr>
        <w:pStyle w:val="ConsPlusNormal"/>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A176F" w:rsidRDefault="00FA176F">
      <w:pPr>
        <w:pStyle w:val="ConsPlusNormal"/>
        <w:ind w:firstLine="540"/>
        <w:jc w:val="both"/>
      </w:pPr>
      <w:r>
        <w:t xml:space="preserve">- непосредственно в </w:t>
      </w:r>
      <w:r w:rsidR="00A5377B">
        <w:t xml:space="preserve">отделе архитектуры и строительства </w:t>
      </w:r>
      <w:r w:rsidR="00951001" w:rsidRPr="00614B82">
        <w:rPr>
          <w:szCs w:val="28"/>
        </w:rPr>
        <w:t>администрации Семилукского муниципального района</w:t>
      </w:r>
      <w:r>
        <w:t>, МФЦ;</w:t>
      </w:r>
    </w:p>
    <w:p w:rsidR="00FA176F" w:rsidRDefault="00FA176F">
      <w:pPr>
        <w:pStyle w:val="ConsPlusNormal"/>
        <w:ind w:firstLine="540"/>
        <w:jc w:val="both"/>
      </w:pPr>
      <w:r>
        <w:t>- с использованием средств телефонной связи, средств сети Интернет.</w:t>
      </w:r>
    </w:p>
    <w:p w:rsidR="00FA176F" w:rsidRDefault="00FA176F">
      <w:pPr>
        <w:pStyle w:val="ConsPlusNormal"/>
        <w:ind w:firstLine="540"/>
        <w:jc w:val="both"/>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отдела, МФЦ (далее - уполномоченные должностные лица).</w:t>
      </w:r>
    </w:p>
    <w:p w:rsidR="00FA176F" w:rsidRDefault="00FA176F">
      <w:pPr>
        <w:pStyle w:val="ConsPlusNormal"/>
        <w:ind w:firstLine="540"/>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76F" w:rsidRDefault="00FA176F">
      <w:pPr>
        <w:pStyle w:val="ConsPlusNormal"/>
        <w:ind w:firstLine="540"/>
        <w:jc w:val="both"/>
      </w:pPr>
      <w:r>
        <w:t xml:space="preserve">На информационных стендах в местах предоставления муниципальной услуги, а также на официальном сайте администрации </w:t>
      </w:r>
      <w:r w:rsidR="00A5377B" w:rsidRPr="00614B82">
        <w:rPr>
          <w:szCs w:val="28"/>
        </w:rPr>
        <w:t>Семилукского муниципального района</w:t>
      </w:r>
      <w:r>
        <w:t xml:space="preserve">, МФЦ, на Портале государственных и муниципальных услуг Воронежской области, на Едином портале </w:t>
      </w:r>
      <w:r>
        <w:lastRenderedPageBreak/>
        <w:t>государственных и муниципальных услуг (функций) размещается также следующая информация:</w:t>
      </w:r>
    </w:p>
    <w:p w:rsidR="00FA176F" w:rsidRDefault="00FA176F">
      <w:pPr>
        <w:pStyle w:val="ConsPlusNormal"/>
        <w:ind w:firstLine="540"/>
        <w:jc w:val="both"/>
      </w:pPr>
      <w:r>
        <w:t>- текст настоящего Административного регламента;</w:t>
      </w:r>
    </w:p>
    <w:p w:rsidR="00FA176F" w:rsidRDefault="00FA176F">
      <w:pPr>
        <w:pStyle w:val="ConsPlusNormal"/>
        <w:ind w:firstLine="540"/>
        <w:jc w:val="both"/>
      </w:pPr>
      <w:r>
        <w:t>- тексты (выдержки) нормативных правовых актов, регулирующих предоставление муниципальной услуги;</w:t>
      </w:r>
    </w:p>
    <w:p w:rsidR="00FA176F" w:rsidRDefault="00FA176F">
      <w:pPr>
        <w:pStyle w:val="ConsPlusNormal"/>
        <w:ind w:firstLine="540"/>
        <w:jc w:val="both"/>
      </w:pPr>
      <w:r>
        <w:t>- формы, образцы заявлений, иных документов.</w:t>
      </w:r>
    </w:p>
    <w:p w:rsidR="00FA176F" w:rsidRDefault="00FA176F">
      <w:pPr>
        <w:pStyle w:val="ConsPlusNormal"/>
        <w:ind w:firstLine="540"/>
        <w:jc w:val="both"/>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A176F" w:rsidRDefault="00FA176F">
      <w:pPr>
        <w:pStyle w:val="ConsPlusNormal"/>
        <w:ind w:firstLine="540"/>
        <w:jc w:val="both"/>
      </w:pPr>
      <w:r>
        <w:t>- о порядке предоставления муниципальной услуги;</w:t>
      </w:r>
    </w:p>
    <w:p w:rsidR="00FA176F" w:rsidRDefault="00FA176F">
      <w:pPr>
        <w:pStyle w:val="ConsPlusNormal"/>
        <w:ind w:firstLine="540"/>
        <w:jc w:val="both"/>
      </w:pPr>
      <w:r>
        <w:t>- о ходе предоставления муниципальной услуги;</w:t>
      </w:r>
    </w:p>
    <w:p w:rsidR="00FA176F" w:rsidRDefault="00FA176F">
      <w:pPr>
        <w:pStyle w:val="ConsPlusNormal"/>
        <w:ind w:firstLine="540"/>
        <w:jc w:val="both"/>
      </w:pPr>
      <w:r>
        <w:t>- об отказе в предоставлении муниципальной услуги.</w:t>
      </w:r>
    </w:p>
    <w:p w:rsidR="00FA176F" w:rsidRDefault="00FA176F">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FA176F" w:rsidRDefault="00FA176F">
      <w:pPr>
        <w:pStyle w:val="ConsPlusNormal"/>
        <w:ind w:firstLine="540"/>
        <w:jc w:val="both"/>
      </w:pPr>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подготовке и выдаче разрешения (продлению срока действия ранее выданного разрешения, внесению изменений в разрешение) на строительство объекта капитального строительства с использованием телефонной связи, средств Интернета, а также при личном контакте со специалистами.</w:t>
      </w:r>
    </w:p>
    <w:p w:rsidR="00FA176F" w:rsidRDefault="00FA176F">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176F" w:rsidRDefault="00FA176F">
      <w:pPr>
        <w:pStyle w:val="ConsPlusNormal"/>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A176F" w:rsidRDefault="00FA176F">
      <w:pPr>
        <w:pStyle w:val="ConsPlusNormal"/>
        <w:jc w:val="both"/>
      </w:pPr>
    </w:p>
    <w:p w:rsidR="00FA176F" w:rsidRDefault="00FA176F">
      <w:pPr>
        <w:pStyle w:val="ConsPlusNormal"/>
        <w:jc w:val="center"/>
      </w:pPr>
      <w:r>
        <w:t>2. СТАНДАРТ ПРЕДОСТАВЛЕНИЯ МУНИЦИПАЛЬНОЙ УСЛУГИ</w:t>
      </w:r>
    </w:p>
    <w:p w:rsidR="00FA176F" w:rsidRDefault="00FA176F">
      <w:pPr>
        <w:pStyle w:val="ConsPlusNormal"/>
        <w:jc w:val="both"/>
      </w:pPr>
    </w:p>
    <w:p w:rsidR="00FA176F" w:rsidRDefault="00FA176F">
      <w:pPr>
        <w:pStyle w:val="ConsPlusNormal"/>
        <w:jc w:val="center"/>
      </w:pPr>
      <w:r>
        <w:t>2.1. Наименование муниципальной услуги</w:t>
      </w:r>
    </w:p>
    <w:p w:rsidR="00FA176F" w:rsidRDefault="00FA176F">
      <w:pPr>
        <w:pStyle w:val="ConsPlusNormal"/>
        <w:jc w:val="both"/>
      </w:pPr>
    </w:p>
    <w:p w:rsidR="00FA176F" w:rsidRDefault="00FA176F">
      <w:pPr>
        <w:pStyle w:val="ConsPlusNormal"/>
        <w:ind w:firstLine="540"/>
        <w:jc w:val="both"/>
      </w:pPr>
      <w:r>
        <w:t>В рамках действия настоящего Административного регламента осуществляется предоставление муниципальной услуги "Подготовка и выдача разрешений на строительство".</w:t>
      </w:r>
    </w:p>
    <w:p w:rsidR="00FA176F" w:rsidRDefault="00FA176F">
      <w:pPr>
        <w:pStyle w:val="ConsPlusNormal"/>
        <w:jc w:val="both"/>
      </w:pPr>
    </w:p>
    <w:p w:rsidR="00FA176F" w:rsidRDefault="00FA176F">
      <w:pPr>
        <w:pStyle w:val="ConsPlusNormal"/>
        <w:jc w:val="center"/>
      </w:pPr>
      <w:r>
        <w:t>2.2. Наименование органа, предоставляющего</w:t>
      </w:r>
    </w:p>
    <w:p w:rsidR="00FA176F" w:rsidRDefault="00FA176F">
      <w:pPr>
        <w:pStyle w:val="ConsPlusNormal"/>
        <w:jc w:val="center"/>
      </w:pPr>
      <w:r>
        <w:t>муниципальную услугу</w:t>
      </w:r>
    </w:p>
    <w:p w:rsidR="00FA176F" w:rsidRDefault="00FA176F">
      <w:pPr>
        <w:pStyle w:val="ConsPlusNormal"/>
        <w:jc w:val="both"/>
      </w:pPr>
    </w:p>
    <w:p w:rsidR="00FA176F" w:rsidRDefault="00FA176F">
      <w:pPr>
        <w:pStyle w:val="ConsPlusNormal"/>
        <w:ind w:firstLine="540"/>
        <w:jc w:val="both"/>
      </w:pPr>
      <w:r>
        <w:t>2.2.1. Орган, предо</w:t>
      </w:r>
      <w:r w:rsidR="00EA7B8D">
        <w:t>ставляющий муниципальную услугу</w:t>
      </w:r>
      <w:r>
        <w:t xml:space="preserve"> - администрация </w:t>
      </w:r>
      <w:r w:rsidR="00A5377B" w:rsidRPr="00614B82">
        <w:rPr>
          <w:szCs w:val="28"/>
        </w:rPr>
        <w:lastRenderedPageBreak/>
        <w:t>Семилукского муниципального района</w:t>
      </w:r>
      <w:r>
        <w:t>.</w:t>
      </w:r>
    </w:p>
    <w:p w:rsidR="00FA176F" w:rsidRDefault="00FA176F">
      <w:pPr>
        <w:pStyle w:val="ConsPlusNormal"/>
        <w:ind w:firstLine="540"/>
        <w:jc w:val="both"/>
      </w:pPr>
      <w:r>
        <w:t xml:space="preserve">Структурное подразделение администрации </w:t>
      </w:r>
      <w:r w:rsidR="00A5377B" w:rsidRPr="00614B82">
        <w:rPr>
          <w:szCs w:val="28"/>
        </w:rPr>
        <w:t>Семилукского муниципального района</w:t>
      </w:r>
      <w:r>
        <w:t>, обеспечивающее организацию предоставления мун</w:t>
      </w:r>
      <w:r w:rsidR="00EA7B8D">
        <w:t>иципальной услуги</w:t>
      </w:r>
      <w:r>
        <w:t xml:space="preserve"> - отдел </w:t>
      </w:r>
      <w:r w:rsidR="00A5377B">
        <w:t>архитектуры и строительства</w:t>
      </w:r>
      <w:r>
        <w:t>.</w:t>
      </w:r>
    </w:p>
    <w:p w:rsidR="00FA176F" w:rsidRDefault="00FA176F">
      <w:pPr>
        <w:pStyle w:val="ConsPlusNormal"/>
        <w:ind w:firstLine="540"/>
        <w:jc w:val="both"/>
      </w:pPr>
      <w:r>
        <w:t>2.2.2. Отдел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w:t>
      </w:r>
      <w:r w:rsidR="00A5377B">
        <w:t>ографии по Воронежской области</w:t>
      </w:r>
      <w:r>
        <w:t>, управлением по охране объектов культурного наследия Воронежской области.</w:t>
      </w:r>
    </w:p>
    <w:p w:rsidR="00FA176F" w:rsidRDefault="00FA176F">
      <w:pPr>
        <w:pStyle w:val="ConsPlusNormal"/>
        <w:ind w:firstLine="540"/>
        <w:jc w:val="both"/>
      </w:pPr>
      <w: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FA176F" w:rsidRDefault="00FA176F">
      <w:pPr>
        <w:pStyle w:val="ConsPlusNormal"/>
        <w:ind w:firstLine="540"/>
        <w:jc w:val="both"/>
      </w:pPr>
      <w: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FA176F" w:rsidRDefault="00FA176F">
      <w:pPr>
        <w:pStyle w:val="ConsPlusNormal"/>
        <w:ind w:firstLine="540"/>
        <w:jc w:val="both"/>
      </w:pPr>
      <w: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5" w:history="1">
        <w:r>
          <w:rPr>
            <w:color w:val="0000FF"/>
          </w:rPr>
          <w:t>частями 3.4</w:t>
        </w:r>
      </w:hyperlink>
      <w:r>
        <w:t xml:space="preserve">, </w:t>
      </w:r>
      <w:hyperlink r:id="rId6" w:history="1">
        <w:r>
          <w:rPr>
            <w:color w:val="0000FF"/>
          </w:rPr>
          <w:t>6</w:t>
        </w:r>
      </w:hyperlink>
      <w:r>
        <w:t xml:space="preserve">, </w:t>
      </w:r>
      <w:hyperlink r:id="rId7" w:history="1">
        <w:r>
          <w:rPr>
            <w:color w:val="0000FF"/>
          </w:rPr>
          <w:t>6.1 статьи 49</w:t>
        </w:r>
      </w:hyperlink>
      <w:r>
        <w:t xml:space="preserve"> Градостроительного кодекса Российской Федерации;</w:t>
      </w:r>
    </w:p>
    <w:p w:rsidR="00FA176F" w:rsidRDefault="00FA176F">
      <w:pPr>
        <w:pStyle w:val="ConsPlusNormal"/>
        <w:ind w:firstLine="540"/>
        <w:jc w:val="both"/>
      </w:pPr>
      <w:r>
        <w:t xml:space="preserve">- к юридическому лицу, аккредитованному на проведение негосударственной экспертизы проектной документации, в соответствии с </w:t>
      </w:r>
      <w:hyperlink r:id="rId8" w:history="1">
        <w:r>
          <w:rPr>
            <w:color w:val="0000FF"/>
          </w:rPr>
          <w:t>частью 11 статьи 49</w:t>
        </w:r>
      </w:hyperlink>
      <w:r>
        <w:t xml:space="preserve"> Градостроительного кодекса Российской Федерации.</w:t>
      </w:r>
    </w:p>
    <w:p w:rsidR="00FA176F" w:rsidRDefault="00FA176F">
      <w:pPr>
        <w:pStyle w:val="ConsPlusNormal"/>
        <w:ind w:firstLine="540"/>
        <w:jc w:val="both"/>
      </w:pPr>
      <w: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Воронежской городской Думы от 14.03.2012 N 721-III.</w:t>
      </w:r>
    </w:p>
    <w:p w:rsidR="00FA176F" w:rsidRDefault="00FA176F">
      <w:pPr>
        <w:pStyle w:val="ConsPlusNormal"/>
        <w:jc w:val="both"/>
      </w:pPr>
    </w:p>
    <w:p w:rsidR="00FA176F" w:rsidRDefault="00FA176F">
      <w:pPr>
        <w:pStyle w:val="ConsPlusNormal"/>
        <w:jc w:val="center"/>
      </w:pPr>
      <w:r>
        <w:t>2.3. Результат предоставления муниципальной услуги</w:t>
      </w:r>
    </w:p>
    <w:p w:rsidR="00FA176F" w:rsidRDefault="00FA176F">
      <w:pPr>
        <w:pStyle w:val="ConsPlusNormal"/>
        <w:jc w:val="both"/>
      </w:pPr>
    </w:p>
    <w:p w:rsidR="00FA176F" w:rsidRDefault="00FA176F">
      <w:pPr>
        <w:pStyle w:val="ConsPlusNormal"/>
        <w:ind w:firstLine="540"/>
        <w:jc w:val="both"/>
      </w:pPr>
      <w:r>
        <w:t xml:space="preserve">Результатом предоставления муниципальной услуги является выдача (направление)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w:t>
      </w:r>
      <w:r>
        <w:lastRenderedPageBreak/>
        <w:t>внесении изменений в разрешение) на строительство либо уведомления о мотивированном отказе в предоставлении муниципальной услуги.</w:t>
      </w:r>
    </w:p>
    <w:p w:rsidR="00FA176F" w:rsidRDefault="00FA176F">
      <w:pPr>
        <w:pStyle w:val="ConsPlusNormal"/>
        <w:jc w:val="both"/>
      </w:pPr>
    </w:p>
    <w:p w:rsidR="00FA176F" w:rsidRDefault="00FA176F">
      <w:pPr>
        <w:pStyle w:val="ConsPlusNormal"/>
        <w:jc w:val="center"/>
      </w:pPr>
      <w:r>
        <w:t>2.4. Срок предоставления муниципальной услуги</w:t>
      </w:r>
    </w:p>
    <w:p w:rsidR="00FA176F" w:rsidRDefault="00FA176F">
      <w:pPr>
        <w:pStyle w:val="ConsPlusNormal"/>
        <w:jc w:val="both"/>
      </w:pPr>
    </w:p>
    <w:p w:rsidR="00FA176F" w:rsidRDefault="00FA176F">
      <w:pPr>
        <w:pStyle w:val="ConsPlusNormal"/>
        <w:ind w:firstLine="540"/>
        <w:jc w:val="both"/>
      </w:pPr>
      <w:r>
        <w:t>2.4.1. Срок предоставления муниципальной услуги по выдаче разрешения (продлению срока действия ранее выданного разрешения) на строительство не должен превышать 10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A176F" w:rsidRDefault="00FA176F">
      <w:pPr>
        <w:pStyle w:val="ConsPlusNormal"/>
        <w:ind w:firstLine="540"/>
        <w:jc w:val="both"/>
      </w:pPr>
      <w: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A176F" w:rsidRDefault="00FA176F">
      <w:pPr>
        <w:pStyle w:val="ConsPlusNormal"/>
        <w:ind w:firstLine="540"/>
        <w:jc w:val="both"/>
      </w:pPr>
      <w:r>
        <w:t xml:space="preserve">Срок исполнения административной процедуры по выдаче разрешения (продлению срока действия ранее выданного разрешения) на строительство, по рассмотрению представленных документов и истребованию документов (сведений), указанных в </w:t>
      </w:r>
      <w:hyperlink w:anchor="P180" w:history="1">
        <w:r>
          <w:rPr>
            <w:color w:val="0000FF"/>
          </w:rPr>
          <w:t>пункте 2.6.2</w:t>
        </w:r>
      </w:hyperlink>
      <w:r>
        <w:t xml:space="preserve"> настоящего Административного регламента, в рамках межведомственного взаимодействия - 5 календарных дней.</w:t>
      </w:r>
    </w:p>
    <w:p w:rsidR="00FA176F" w:rsidRDefault="00FA176F">
      <w:pPr>
        <w:pStyle w:val="ConsPlusNormal"/>
        <w:ind w:firstLine="540"/>
        <w:jc w:val="both"/>
      </w:pPr>
      <w:r>
        <w:t>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- 3 календарных дня.</w:t>
      </w:r>
    </w:p>
    <w:p w:rsidR="00FA176F" w:rsidRDefault="00FA176F">
      <w:pPr>
        <w:pStyle w:val="ConsPlusNormal"/>
        <w:ind w:firstLine="540"/>
        <w:jc w:val="both"/>
      </w:pPr>
      <w:r>
        <w:t>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FA176F" w:rsidRDefault="00FA176F">
      <w:pPr>
        <w:pStyle w:val="ConsPlusNormal"/>
        <w:ind w:firstLine="540"/>
        <w:jc w:val="both"/>
      </w:pPr>
      <w:r>
        <w:t>2.4.2. Срок предоставления муниципальной услуги по принятию решения о внесении изменений в разрешение на строительство не должен превышать 10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A176F" w:rsidRDefault="00FA176F">
      <w:pPr>
        <w:pStyle w:val="ConsPlusNormal"/>
        <w:ind w:firstLine="540"/>
        <w:jc w:val="both"/>
      </w:pPr>
      <w:r>
        <w:t>Срок регистрации документов - в течение 1 рабочего дня с момента получения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следующий рабочий день.</w:t>
      </w:r>
    </w:p>
    <w:p w:rsidR="00FA176F" w:rsidRDefault="00FA176F">
      <w:pPr>
        <w:pStyle w:val="ConsPlusNormal"/>
        <w:ind w:firstLine="540"/>
        <w:jc w:val="both"/>
      </w:pPr>
      <w:r>
        <w:t xml:space="preserve">Срок исполнения административной процедуры по подготовке решения о внесении изменений в разрешение на строительство и подготовке </w:t>
      </w:r>
      <w:r>
        <w:lastRenderedPageBreak/>
        <w:t>уведомления о возможности получения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FA176F" w:rsidRDefault="00FA176F">
      <w:pPr>
        <w:pStyle w:val="ConsPlusNormal"/>
        <w:ind w:firstLine="540"/>
        <w:jc w:val="both"/>
      </w:pPr>
      <w:r>
        <w:t>Срок исполнения административной процедуры по выдаче (направлению) решения о внесении изменений в разрешение на строительство или направлению уведомления о возможности получения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FA176F" w:rsidRDefault="00FA176F">
      <w:pPr>
        <w:pStyle w:val="ConsPlusNormal"/>
        <w:ind w:firstLine="540"/>
        <w:jc w:val="both"/>
      </w:pPr>
      <w: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FA176F" w:rsidRDefault="00FA176F">
      <w:pPr>
        <w:pStyle w:val="ConsPlusNormal"/>
        <w:ind w:firstLine="540"/>
        <w:jc w:val="both"/>
      </w:pPr>
      <w:r>
        <w:t>По личному заявлению заявителя предоставление муниципальной услуги может быть приостановлено.</w:t>
      </w:r>
    </w:p>
    <w:p w:rsidR="00FA176F" w:rsidRDefault="00FA176F">
      <w:pPr>
        <w:pStyle w:val="ConsPlusNormal"/>
        <w:jc w:val="both"/>
      </w:pPr>
    </w:p>
    <w:p w:rsidR="00FA176F" w:rsidRDefault="00FA176F">
      <w:pPr>
        <w:pStyle w:val="ConsPlusNormal"/>
        <w:jc w:val="center"/>
      </w:pPr>
      <w:r>
        <w:t>2.5. Правовые основания предоставления муниципальной услуги</w:t>
      </w:r>
    </w:p>
    <w:p w:rsidR="00FA176F" w:rsidRDefault="00FA176F">
      <w:pPr>
        <w:pStyle w:val="ConsPlusNormal"/>
        <w:jc w:val="both"/>
      </w:pPr>
    </w:p>
    <w:p w:rsidR="00FA176F" w:rsidRDefault="00FA176F">
      <w:pPr>
        <w:pStyle w:val="ConsPlusNormal"/>
        <w:ind w:firstLine="540"/>
        <w:jc w:val="both"/>
      </w:pPr>
      <w:r>
        <w:t>Предоставление муниципальной услуги "Подготовка и выдача разрешений на строительство" осуществляется в соответствии с:</w:t>
      </w:r>
    </w:p>
    <w:p w:rsidR="00FA176F" w:rsidRDefault="00FA176F">
      <w:pPr>
        <w:pStyle w:val="ConsPlusNormal"/>
        <w:ind w:firstLine="540"/>
        <w:jc w:val="both"/>
      </w:pPr>
      <w:r>
        <w:t xml:space="preserve">Градостроительным </w:t>
      </w:r>
      <w:hyperlink r:id="rId10" w:history="1">
        <w:r>
          <w:rPr>
            <w:color w:val="0000FF"/>
          </w:rPr>
          <w:t>кодексом</w:t>
        </w:r>
      </w:hyperlink>
      <w:r>
        <w:t xml:space="preserve"> Российской Федерации ("Российская газета", 30.12.2004, N 290; "Собрание законодательства РФ", 03.01.2005, N 1 (часть 1), ст. 16; "Парламентская газета", 14.01.2005, N 5-6);</w:t>
      </w:r>
    </w:p>
    <w:p w:rsidR="00FA176F" w:rsidRDefault="00FA176F">
      <w:pPr>
        <w:pStyle w:val="ConsPlusNormal"/>
        <w:ind w:firstLine="540"/>
        <w:jc w:val="both"/>
      </w:pPr>
      <w:r>
        <w:t xml:space="preserve">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A176F" w:rsidRDefault="00FA176F">
      <w:pPr>
        <w:pStyle w:val="ConsPlusNormal"/>
        <w:ind w:firstLine="540"/>
        <w:jc w:val="both"/>
      </w:pPr>
      <w:r>
        <w:t xml:space="preserve">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A176F" w:rsidRDefault="000D3E7B">
      <w:pPr>
        <w:pStyle w:val="ConsPlusNormal"/>
        <w:ind w:firstLine="540"/>
        <w:jc w:val="both"/>
      </w:pPr>
      <w:hyperlink r:id="rId13" w:history="1">
        <w:r w:rsidR="00FA176F">
          <w:rPr>
            <w:color w:val="0000FF"/>
          </w:rPr>
          <w:t>Приказом</w:t>
        </w:r>
      </w:hyperlink>
      <w:r w:rsidR="00FA176F">
        <w:t xml:space="preserve"> Минстроя России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FA176F" w:rsidRDefault="00FA176F">
      <w:pPr>
        <w:pStyle w:val="ConsPlusNormal"/>
        <w:ind w:firstLine="540"/>
        <w:jc w:val="both"/>
      </w:pPr>
      <w:r>
        <w:t>и другими правовыми актами.</w:t>
      </w:r>
    </w:p>
    <w:p w:rsidR="00FA176F" w:rsidRDefault="00FA176F">
      <w:pPr>
        <w:pStyle w:val="ConsPlusNormal"/>
        <w:jc w:val="both"/>
      </w:pPr>
    </w:p>
    <w:p w:rsidR="00FA176F" w:rsidRDefault="00FA176F">
      <w:pPr>
        <w:pStyle w:val="ConsPlusNormal"/>
        <w:jc w:val="center"/>
      </w:pPr>
      <w:bookmarkStart w:id="2" w:name="P135"/>
      <w:bookmarkEnd w:id="2"/>
      <w:r>
        <w:t>2.6. Исчерпывающий перечень документов, необходимых</w:t>
      </w:r>
    </w:p>
    <w:p w:rsidR="00FA176F" w:rsidRDefault="00FA176F">
      <w:pPr>
        <w:pStyle w:val="ConsPlusNormal"/>
        <w:jc w:val="center"/>
      </w:pPr>
      <w:r>
        <w:t>в соответствии с законодательными или иными нормативными</w:t>
      </w:r>
    </w:p>
    <w:p w:rsidR="00FA176F" w:rsidRDefault="00FA176F">
      <w:pPr>
        <w:pStyle w:val="ConsPlusNormal"/>
        <w:jc w:val="center"/>
      </w:pPr>
      <w:r>
        <w:t>правовыми актами для предоставления муниципальной услуги</w:t>
      </w:r>
    </w:p>
    <w:p w:rsidR="00FA176F" w:rsidRDefault="00FA176F">
      <w:pPr>
        <w:pStyle w:val="ConsPlusNormal"/>
        <w:jc w:val="both"/>
      </w:pPr>
    </w:p>
    <w:p w:rsidR="00FA176F" w:rsidRDefault="00FA176F">
      <w:pPr>
        <w:pStyle w:val="ConsPlusNormal"/>
        <w:ind w:firstLine="540"/>
        <w:jc w:val="both"/>
      </w:pPr>
      <w:bookmarkStart w:id="3" w:name="P139"/>
      <w:bookmarkEnd w:id="3"/>
      <w: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lastRenderedPageBreak/>
        <w:t>представлению заявителем:</w:t>
      </w:r>
    </w:p>
    <w:p w:rsidR="00FA176F" w:rsidRDefault="00FA176F">
      <w:pPr>
        <w:pStyle w:val="ConsPlusNormal"/>
        <w:ind w:firstLine="540"/>
        <w:jc w:val="both"/>
      </w:pPr>
      <w:r>
        <w:t>Муниципальная услуга предоставляется на основании заявления (уведомления), поступившего в отдел или в МФЦ.</w:t>
      </w:r>
    </w:p>
    <w:p w:rsidR="00FA176F" w:rsidRDefault="00FA176F">
      <w:pPr>
        <w:pStyle w:val="ConsPlusNormal"/>
        <w:ind w:firstLine="540"/>
        <w:jc w:val="both"/>
      </w:pPr>
      <w:r>
        <w:t>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FA176F" w:rsidRDefault="00FA176F">
      <w:pPr>
        <w:pStyle w:val="ConsPlusNormal"/>
        <w:ind w:firstLine="540"/>
        <w:jc w:val="both"/>
      </w:pPr>
      <w: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FA176F" w:rsidRDefault="00FA176F">
      <w:pPr>
        <w:pStyle w:val="ConsPlusNormal"/>
        <w:ind w:firstLine="540"/>
        <w:jc w:val="both"/>
      </w:pPr>
      <w:bookmarkStart w:id="4" w:name="P143"/>
      <w:bookmarkEnd w:id="4"/>
      <w: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603" w:history="1">
        <w:r>
          <w:rPr>
            <w:color w:val="0000FF"/>
          </w:rPr>
          <w:t>заявления</w:t>
        </w:r>
      </w:hyperlink>
      <w:r>
        <w:t xml:space="preserve"> приведена в приложении N 2 к настоящему Административному регламенту) прилагаются следующие документы:</w:t>
      </w:r>
    </w:p>
    <w:p w:rsidR="00FA176F" w:rsidRDefault="00FA176F">
      <w:pPr>
        <w:pStyle w:val="ConsPlusNormal"/>
        <w:ind w:firstLine="540"/>
        <w:jc w:val="both"/>
      </w:pPr>
      <w: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A176F" w:rsidRDefault="00FA176F">
      <w:pPr>
        <w:pStyle w:val="ConsPlusNormal"/>
        <w:ind w:firstLine="540"/>
        <w:jc w:val="both"/>
      </w:pPr>
      <w:r>
        <w:t>- материалы, содержащиеся в проектной документации:</w:t>
      </w:r>
    </w:p>
    <w:p w:rsidR="00FA176F" w:rsidRDefault="00FA176F">
      <w:pPr>
        <w:pStyle w:val="ConsPlusNormal"/>
        <w:ind w:firstLine="540"/>
        <w:jc w:val="both"/>
      </w:pPr>
      <w:r>
        <w:t>а) пояснительная записка;</w:t>
      </w:r>
    </w:p>
    <w:p w:rsidR="00FA176F" w:rsidRDefault="00FA176F">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A176F" w:rsidRDefault="00FA176F">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176F" w:rsidRDefault="00FA176F">
      <w:pPr>
        <w:pStyle w:val="ConsPlusNormal"/>
        <w:ind w:firstLine="540"/>
        <w:jc w:val="both"/>
      </w:pPr>
      <w:r>
        <w:t>г) схемы, отображающие архитектурные решения;</w:t>
      </w:r>
    </w:p>
    <w:p w:rsidR="00FA176F" w:rsidRDefault="00FA176F">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A176F" w:rsidRDefault="00FA176F">
      <w:pPr>
        <w:pStyle w:val="ConsPlusNormal"/>
        <w:ind w:firstLine="540"/>
        <w:jc w:val="both"/>
      </w:pPr>
      <w:r>
        <w:t>е) проект организации строительства объекта капитального строительства;</w:t>
      </w:r>
    </w:p>
    <w:p w:rsidR="00FA176F" w:rsidRDefault="00FA176F">
      <w:pPr>
        <w:pStyle w:val="ConsPlusNormal"/>
        <w:ind w:firstLine="540"/>
        <w:jc w:val="both"/>
      </w:pPr>
      <w:r>
        <w:lastRenderedPageBreak/>
        <w:t>ж) проект организации работ по сносу или демонтажу объектов капитального строительства, их частей;</w:t>
      </w:r>
    </w:p>
    <w:p w:rsidR="00FA176F" w:rsidRDefault="00FA176F">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Pr>
            <w:color w:val="0000FF"/>
          </w:rPr>
          <w:t>статьей 49</w:t>
        </w:r>
      </w:hyperlink>
      <w:r>
        <w:t xml:space="preserve"> Градостроительного кодекса Российской Федерации;</w:t>
      </w:r>
    </w:p>
    <w:p w:rsidR="00FA176F" w:rsidRDefault="00FA176F">
      <w:pPr>
        <w:pStyle w:val="ConsPlusNormal"/>
        <w:ind w:firstLine="540"/>
        <w:jc w:val="both"/>
      </w:pPr>
      <w: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Pr>
            <w:color w:val="0000FF"/>
          </w:rPr>
          <w:t>частью 6 статьи 49</w:t>
        </w:r>
      </w:hyperlink>
      <w:r>
        <w:t xml:space="preserve"> Градостроительного кодекса Российской Федерации;</w:t>
      </w:r>
    </w:p>
    <w:p w:rsidR="00FA176F" w:rsidRDefault="00FA176F">
      <w:pPr>
        <w:pStyle w:val="ConsPlusNormal"/>
        <w:ind w:firstLine="540"/>
        <w:jc w:val="both"/>
      </w:pPr>
      <w: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176F" w:rsidRDefault="00FA176F">
      <w:pPr>
        <w:pStyle w:val="ConsPlusNormal"/>
        <w:ind w:firstLine="540"/>
        <w:jc w:val="both"/>
      </w:pPr>
      <w: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FA176F" w:rsidRDefault="00FA176F">
      <w:pPr>
        <w:pStyle w:val="ConsPlusNormal"/>
        <w:ind w:firstLine="540"/>
        <w:jc w:val="both"/>
      </w:pPr>
      <w: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w:t>
      </w:r>
      <w:r>
        <w:lastRenderedPageBreak/>
        <w:t>реконструкции;</w:t>
      </w:r>
    </w:p>
    <w:p w:rsidR="00FA176F" w:rsidRDefault="00FA176F">
      <w:pPr>
        <w:pStyle w:val="ConsPlusNormal"/>
        <w:ind w:firstLine="540"/>
        <w:jc w:val="both"/>
      </w:pPr>
      <w: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FA176F" w:rsidRDefault="00FA176F">
      <w:pPr>
        <w:pStyle w:val="ConsPlusNormal"/>
        <w:ind w:firstLine="540"/>
        <w:jc w:val="both"/>
      </w:pPr>
      <w: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FA176F" w:rsidRDefault="00FA176F">
      <w:pPr>
        <w:pStyle w:val="ConsPlusNormal"/>
        <w:ind w:firstLine="540"/>
        <w:jc w:val="both"/>
      </w:pPr>
      <w:r>
        <w:t xml:space="preserve">Заявитель вправе к заявлению приложить документы, указанные в </w:t>
      </w:r>
      <w:hyperlink w:anchor="P181" w:history="1">
        <w:r>
          <w:rPr>
            <w:color w:val="0000FF"/>
          </w:rPr>
          <w:t>подпункте 2.6.2.1 пункта 2.6.2</w:t>
        </w:r>
      </w:hyperlink>
      <w:r>
        <w:t xml:space="preserve"> настоящего Административного регламента.</w:t>
      </w:r>
    </w:p>
    <w:p w:rsidR="00FA176F" w:rsidRDefault="00FA176F">
      <w:pPr>
        <w:pStyle w:val="ConsPlusNormal"/>
        <w:ind w:firstLine="540"/>
        <w:jc w:val="both"/>
      </w:pPr>
      <w:bookmarkStart w:id="5" w:name="P161"/>
      <w:bookmarkEnd w:id="5"/>
      <w:r>
        <w:t xml:space="preserve">2.6.1.2. При обращении за разрешением на строительство объекта индивидуального жилищного строительства к заявлению (форма </w:t>
      </w:r>
      <w:hyperlink w:anchor="P603" w:history="1">
        <w:r>
          <w:rPr>
            <w:color w:val="0000FF"/>
          </w:rPr>
          <w:t>заявления</w:t>
        </w:r>
      </w:hyperlink>
      <w:r>
        <w:t xml:space="preserve"> приведена в приложении N 2 к настоящему Административному регламенту) прилагаются следующие документы:</w:t>
      </w:r>
    </w:p>
    <w:p w:rsidR="00FA176F" w:rsidRDefault="00FA176F">
      <w:pPr>
        <w:pStyle w:val="ConsPlusNormal"/>
        <w:ind w:firstLine="540"/>
        <w:jc w:val="both"/>
      </w:pPr>
      <w: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A176F" w:rsidRDefault="00FA176F">
      <w:pPr>
        <w:pStyle w:val="ConsPlusNormal"/>
        <w:ind w:firstLine="540"/>
        <w:jc w:val="both"/>
      </w:pPr>
      <w: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FA176F" w:rsidRDefault="00FA176F">
      <w:pPr>
        <w:pStyle w:val="ConsPlusNormal"/>
        <w:ind w:firstLine="540"/>
        <w:jc w:val="both"/>
      </w:pPr>
      <w:r>
        <w:t xml:space="preserve">Заявитель вправе к заявлению приложить документы, указанные в </w:t>
      </w:r>
      <w:hyperlink w:anchor="P190" w:history="1">
        <w:r>
          <w:rPr>
            <w:color w:val="0000FF"/>
          </w:rPr>
          <w:t>подпункте 2.6.2.2 пункта 2.6.2</w:t>
        </w:r>
      </w:hyperlink>
      <w:r>
        <w:t xml:space="preserve"> настоящего Административного регламента.</w:t>
      </w:r>
    </w:p>
    <w:p w:rsidR="00FA176F" w:rsidRDefault="00FA176F">
      <w:pPr>
        <w:pStyle w:val="ConsPlusNormal"/>
        <w:ind w:firstLine="540"/>
        <w:jc w:val="both"/>
      </w:pPr>
      <w: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748" w:history="1">
        <w:r>
          <w:rPr>
            <w:color w:val="0000FF"/>
          </w:rPr>
          <w:t>заявление</w:t>
        </w:r>
      </w:hyperlink>
      <w: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FA176F" w:rsidRDefault="00FA176F">
      <w:pPr>
        <w:pStyle w:val="ConsPlusNormal"/>
        <w:ind w:firstLine="540"/>
        <w:jc w:val="both"/>
      </w:pPr>
      <w:r>
        <w:t>К заявлению прилагаются следующие документы:</w:t>
      </w:r>
    </w:p>
    <w:p w:rsidR="00FA176F" w:rsidRDefault="00FA176F">
      <w:pPr>
        <w:pStyle w:val="ConsPlusNormal"/>
        <w:ind w:firstLine="540"/>
        <w:jc w:val="both"/>
      </w:pPr>
      <w: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FA176F" w:rsidRDefault="00FA176F">
      <w:pPr>
        <w:pStyle w:val="ConsPlusNormal"/>
        <w:ind w:firstLine="540"/>
        <w:jc w:val="both"/>
      </w:pPr>
      <w:r>
        <w:t xml:space="preserve">-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w:t>
      </w:r>
      <w:r>
        <w:lastRenderedPageBreak/>
        <w:t>многоквартирного дома и (или) иных объектов недвижимости).</w:t>
      </w:r>
    </w:p>
    <w:p w:rsidR="00FA176F" w:rsidRDefault="00FA176F">
      <w:pPr>
        <w:pStyle w:val="ConsPlusNormal"/>
        <w:ind w:firstLine="540"/>
        <w:jc w:val="both"/>
      </w:pPr>
      <w:r>
        <w:t xml:space="preserve">Заявитель вправе к заявлению приложить документы, указанные в </w:t>
      </w:r>
      <w:hyperlink w:anchor="P196" w:history="1">
        <w:r>
          <w:rPr>
            <w:color w:val="0000FF"/>
          </w:rPr>
          <w:t>подпункте 2.6.2.3 пункта 2.6.2</w:t>
        </w:r>
      </w:hyperlink>
      <w:r>
        <w:t xml:space="preserve"> настоящего Административного регламента.</w:t>
      </w:r>
    </w:p>
    <w:p w:rsidR="00FA176F" w:rsidRDefault="00FA176F">
      <w:pPr>
        <w:pStyle w:val="ConsPlusNormal"/>
        <w:ind w:firstLine="540"/>
        <w:jc w:val="both"/>
      </w:pPr>
      <w:bookmarkStart w:id="6" w:name="P170"/>
      <w:bookmarkEnd w:id="6"/>
      <w:r>
        <w:t xml:space="preserve">2.6.1.4. При обращении по вопросу внесения изменений в разрешение на строительство предоставляется </w:t>
      </w:r>
      <w:hyperlink w:anchor="P815" w:history="1">
        <w:r>
          <w:rPr>
            <w:color w:val="0000FF"/>
          </w:rPr>
          <w:t>уведомление</w:t>
        </w:r>
      </w:hyperlink>
      <w:r>
        <w:t xml:space="preserve"> о переходе права на земельный участок, об образовании земельного участка по форме, приведенной в приложении N 4 к настоящему Административному регламенту, с указанием реквизитов:</w:t>
      </w:r>
    </w:p>
    <w:p w:rsidR="00FA176F" w:rsidRDefault="00FA176F">
      <w:pPr>
        <w:pStyle w:val="ConsPlusNormal"/>
        <w:ind w:firstLine="540"/>
        <w:jc w:val="both"/>
      </w:pPr>
      <w:r>
        <w:t xml:space="preserve">- правоустанавливающих документов на земельные участки в случае, указанном в </w:t>
      </w:r>
      <w:hyperlink r:id="rId20" w:history="1">
        <w:r>
          <w:rPr>
            <w:color w:val="0000FF"/>
          </w:rPr>
          <w:t>части 21.5 статьи 51</w:t>
        </w:r>
      </w:hyperlink>
      <w:r>
        <w:t xml:space="preserve"> Градостроительного кодекса Российской Федерации;</w:t>
      </w:r>
    </w:p>
    <w:p w:rsidR="00FA176F" w:rsidRDefault="00FA176F">
      <w:pPr>
        <w:pStyle w:val="ConsPlusNormal"/>
        <w:ind w:firstLine="540"/>
        <w:jc w:val="both"/>
      </w:pPr>
      <w:r>
        <w:t xml:space="preserve">- решения об образовании земельных участков в случаях, предусмотренных </w:t>
      </w:r>
      <w:hyperlink r:id="rId21" w:history="1">
        <w:r>
          <w:rPr>
            <w:color w:val="0000FF"/>
          </w:rPr>
          <w:t>частями 21.6</w:t>
        </w:r>
      </w:hyperlink>
      <w:r>
        <w:t xml:space="preserve"> и </w:t>
      </w:r>
      <w:hyperlink r:id="rId22" w:history="1">
        <w:r>
          <w:rPr>
            <w:color w:val="0000FF"/>
          </w:rPr>
          <w:t>21.7 статьи 51</w:t>
        </w:r>
      </w:hyperlink>
      <w:r>
        <w:t xml:space="preserve"> Градостроительного кодекса Российской Федерации;</w:t>
      </w:r>
    </w:p>
    <w:p w:rsidR="00FA176F" w:rsidRDefault="00FA176F">
      <w:pPr>
        <w:pStyle w:val="ConsPlusNormal"/>
        <w:ind w:firstLine="540"/>
        <w:jc w:val="both"/>
      </w:pPr>
      <w: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3" w:history="1">
        <w:r>
          <w:rPr>
            <w:color w:val="0000FF"/>
          </w:rPr>
          <w:t>частью 21.7 статьи 51</w:t>
        </w:r>
      </w:hyperlink>
      <w:r>
        <w:t xml:space="preserve"> Градостроительного кодекса Российской Федерации.</w:t>
      </w:r>
    </w:p>
    <w:p w:rsidR="00FA176F" w:rsidRDefault="00FA176F">
      <w:pPr>
        <w:pStyle w:val="ConsPlusNormal"/>
        <w:ind w:firstLine="540"/>
        <w:jc w:val="both"/>
      </w:pPr>
      <w: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FA176F" w:rsidRDefault="00FA176F">
      <w:pPr>
        <w:pStyle w:val="ConsPlusNormal"/>
        <w:ind w:firstLine="540"/>
        <w:jc w:val="both"/>
      </w:pPr>
      <w:r>
        <w:t>Копии документов, не заверенные надлежащим образом, представляются заявителем с предъявлением оригиналов.</w:t>
      </w:r>
    </w:p>
    <w:p w:rsidR="00FA176F" w:rsidRDefault="00FA176F">
      <w:pPr>
        <w:pStyle w:val="ConsPlusNormal"/>
        <w:ind w:firstLine="540"/>
        <w:jc w:val="both"/>
      </w:pPr>
      <w:r>
        <w:t>Заявление на бумажном носителе представляется:</w:t>
      </w:r>
    </w:p>
    <w:p w:rsidR="00FA176F" w:rsidRDefault="00FA176F">
      <w:pPr>
        <w:pStyle w:val="ConsPlusNormal"/>
        <w:ind w:firstLine="540"/>
        <w:jc w:val="both"/>
      </w:pPr>
      <w:r>
        <w:t>- посредством почтового отправления;</w:t>
      </w:r>
    </w:p>
    <w:p w:rsidR="00FA176F" w:rsidRDefault="00FA176F">
      <w:pPr>
        <w:pStyle w:val="ConsPlusNormal"/>
        <w:ind w:firstLine="540"/>
        <w:jc w:val="both"/>
      </w:pPr>
      <w:r>
        <w:t>- при личном обращении заявителя либо его законного представителя.</w:t>
      </w:r>
    </w:p>
    <w:p w:rsidR="00FA176F" w:rsidRDefault="00FA176F">
      <w:pPr>
        <w:pStyle w:val="ConsPlusNormal"/>
        <w:ind w:firstLine="540"/>
        <w:jc w:val="both"/>
      </w:pPr>
      <w: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A176F" w:rsidRDefault="00FA176F">
      <w:pPr>
        <w:pStyle w:val="ConsPlusNormal"/>
        <w:ind w:firstLine="540"/>
        <w:jc w:val="both"/>
      </w:pPr>
      <w:bookmarkStart w:id="7" w:name="P180"/>
      <w:bookmarkEnd w:id="7"/>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A176F" w:rsidRDefault="00FA176F">
      <w:pPr>
        <w:pStyle w:val="ConsPlusNormal"/>
        <w:ind w:firstLine="540"/>
        <w:jc w:val="both"/>
      </w:pPr>
      <w:bookmarkStart w:id="8" w:name="P181"/>
      <w:bookmarkEnd w:id="8"/>
      <w:r>
        <w:t>2.6.2.1. При обращении за разрешением на строительство объекта капитального строительства:</w:t>
      </w:r>
    </w:p>
    <w:p w:rsidR="00FA176F" w:rsidRDefault="00FA176F">
      <w:pPr>
        <w:pStyle w:val="ConsPlusNormal"/>
        <w:ind w:firstLine="540"/>
        <w:jc w:val="both"/>
      </w:pPr>
      <w: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A176F" w:rsidRDefault="00FA176F">
      <w:pPr>
        <w:pStyle w:val="ConsPlusNormal"/>
        <w:ind w:firstLine="540"/>
        <w:jc w:val="both"/>
      </w:pPr>
      <w: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A176F" w:rsidRDefault="00FA176F">
      <w:pPr>
        <w:pStyle w:val="ConsPlusNormal"/>
        <w:ind w:firstLine="540"/>
        <w:jc w:val="both"/>
      </w:pPr>
      <w:r>
        <w:t xml:space="preserve">- градостроительный план земельного участка или в случае выдачи </w:t>
      </w:r>
      <w:r>
        <w:lastRenderedPageBreak/>
        <w:t>разрешения на строительство линейного объекта реквизиты проекта планировки территории и проекта межевания территории;</w:t>
      </w:r>
    </w:p>
    <w:p w:rsidR="00FA176F" w:rsidRDefault="00FA176F">
      <w:pPr>
        <w:pStyle w:val="ConsPlusNormal"/>
        <w:ind w:firstLine="540"/>
        <w:jc w:val="both"/>
      </w:pPr>
      <w: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4" w:history="1">
        <w:r>
          <w:rPr>
            <w:color w:val="0000FF"/>
          </w:rPr>
          <w:t>статьей 40</w:t>
        </w:r>
      </w:hyperlink>
      <w:r>
        <w:t xml:space="preserve"> Градостроительного кодекса Российской Федерации).</w:t>
      </w:r>
    </w:p>
    <w:p w:rsidR="00FA176F" w:rsidRDefault="00FA176F">
      <w:pPr>
        <w:pStyle w:val="ConsPlusNormal"/>
        <w:ind w:firstLine="540"/>
        <w:jc w:val="both"/>
      </w:pPr>
      <w:r>
        <w:t xml:space="preserve">Для предоставления муниципальной услуги </w:t>
      </w:r>
      <w:r w:rsidR="00244DB4">
        <w:rPr>
          <w:szCs w:val="28"/>
        </w:rPr>
        <w:t>данные</w:t>
      </w:r>
      <w:r w:rsidR="00244DB4" w:rsidRPr="00614B82">
        <w:rPr>
          <w:szCs w:val="28"/>
        </w:rPr>
        <w:t xml:space="preserve"> документ</w:t>
      </w:r>
      <w:r w:rsidR="00244DB4">
        <w:rPr>
          <w:szCs w:val="28"/>
        </w:rPr>
        <w:t>ы</w:t>
      </w:r>
      <w:r w:rsidR="00244DB4" w:rsidRPr="00614B82">
        <w:rPr>
          <w:szCs w:val="28"/>
        </w:rPr>
        <w:t xml:space="preserve"> находится в распоряжении администрации или запрашивается в других органах местного самоуправления</w:t>
      </w:r>
      <w:r>
        <w:t>;</w:t>
      </w:r>
    </w:p>
    <w:p w:rsidR="00FA176F" w:rsidRDefault="00FA176F">
      <w:pPr>
        <w:pStyle w:val="ConsPlusNormal"/>
        <w:ind w:firstLine="540"/>
        <w:jc w:val="both"/>
      </w:pPr>
      <w: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176F" w:rsidRDefault="00FA176F">
      <w:pPr>
        <w:pStyle w:val="ConsPlusNormal"/>
        <w:ind w:firstLine="540"/>
        <w:jc w:val="both"/>
      </w:pPr>
      <w:r>
        <w:t>Для предоставления муниципальной услуги отдел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FA176F" w:rsidRDefault="00FA176F">
      <w:pPr>
        <w:pStyle w:val="ConsPlusNormal"/>
        <w:ind w:firstLine="540"/>
        <w:jc w:val="both"/>
      </w:pPr>
      <w:bookmarkStart w:id="9" w:name="P190"/>
      <w:bookmarkEnd w:id="9"/>
      <w:r>
        <w:t>2.6.2.2. При обращении за разрешением на строительство объекта индивидуального жилищного строительства:</w:t>
      </w:r>
    </w:p>
    <w:p w:rsidR="00FA176F" w:rsidRDefault="00FA176F">
      <w:pPr>
        <w:pStyle w:val="ConsPlusNormal"/>
        <w:ind w:firstLine="540"/>
        <w:jc w:val="both"/>
      </w:pPr>
      <w: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A176F" w:rsidRDefault="00FA176F">
      <w:pPr>
        <w:pStyle w:val="ConsPlusNormal"/>
        <w:ind w:firstLine="540"/>
        <w:jc w:val="both"/>
      </w:pPr>
      <w: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A176F" w:rsidRDefault="00FA176F">
      <w:pPr>
        <w:pStyle w:val="ConsPlusNormal"/>
        <w:ind w:firstLine="540"/>
        <w:jc w:val="both"/>
      </w:pPr>
      <w:r>
        <w:t>- градостроительный план земельного участка;</w:t>
      </w:r>
    </w:p>
    <w:p w:rsidR="00FA176F" w:rsidRDefault="00FA176F">
      <w:pPr>
        <w:pStyle w:val="ConsPlusNormal"/>
        <w:ind w:firstLine="540"/>
        <w:jc w:val="both"/>
      </w:pPr>
      <w: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5" w:history="1">
        <w:r>
          <w:rPr>
            <w:color w:val="0000FF"/>
          </w:rPr>
          <w:t>статьей 40</w:t>
        </w:r>
      </w:hyperlink>
      <w:r>
        <w:t xml:space="preserve"> Градостроительного кодекса Российской Федерации).</w:t>
      </w:r>
    </w:p>
    <w:p w:rsidR="00244DB4" w:rsidRDefault="00FA176F">
      <w:pPr>
        <w:pStyle w:val="ConsPlusNormal"/>
        <w:ind w:firstLine="540"/>
        <w:jc w:val="both"/>
      </w:pPr>
      <w:r>
        <w:t xml:space="preserve">Для предоставления муниципальной услуги </w:t>
      </w:r>
      <w:bookmarkStart w:id="10" w:name="P196"/>
      <w:bookmarkEnd w:id="10"/>
      <w:r w:rsidR="00244DB4">
        <w:rPr>
          <w:szCs w:val="28"/>
        </w:rPr>
        <w:t>данные</w:t>
      </w:r>
      <w:r w:rsidR="00244DB4" w:rsidRPr="00614B82">
        <w:rPr>
          <w:szCs w:val="28"/>
        </w:rPr>
        <w:t xml:space="preserve"> документ</w:t>
      </w:r>
      <w:r w:rsidR="00244DB4">
        <w:rPr>
          <w:szCs w:val="28"/>
        </w:rPr>
        <w:t>ы</w:t>
      </w:r>
      <w:r w:rsidR="00244DB4" w:rsidRPr="00614B82">
        <w:rPr>
          <w:szCs w:val="28"/>
        </w:rPr>
        <w:t xml:space="preserve"> находится в распоряжении администрации или запрашивается в других органах местного самоуправления</w:t>
      </w:r>
      <w:r w:rsidR="00244DB4">
        <w:t xml:space="preserve"> </w:t>
      </w:r>
    </w:p>
    <w:p w:rsidR="00FA176F" w:rsidRDefault="00FA176F">
      <w:pPr>
        <w:pStyle w:val="ConsPlusNormal"/>
        <w:ind w:firstLine="540"/>
        <w:jc w:val="both"/>
      </w:pPr>
      <w:r>
        <w:t>2.6.2.3. При обращении по вопросу продления срока ранее выданного разрешения на строительство объекта капитального строительства:</w:t>
      </w:r>
    </w:p>
    <w:p w:rsidR="00FA176F" w:rsidRDefault="00FA176F">
      <w:pPr>
        <w:pStyle w:val="ConsPlusNormal"/>
        <w:ind w:firstLine="540"/>
        <w:jc w:val="both"/>
      </w:pPr>
      <w:r>
        <w:t>- разрешение на строительство.</w:t>
      </w:r>
    </w:p>
    <w:p w:rsidR="00FA176F" w:rsidRDefault="00FA176F">
      <w:pPr>
        <w:pStyle w:val="ConsPlusNormal"/>
        <w:ind w:firstLine="540"/>
        <w:jc w:val="both"/>
      </w:pPr>
      <w:r>
        <w:t>Данный документ находится в распоряжении отдела.</w:t>
      </w:r>
    </w:p>
    <w:p w:rsidR="00A51997" w:rsidRPr="00B65F8B" w:rsidRDefault="00A51997" w:rsidP="00A51997">
      <w:pPr>
        <w:pStyle w:val="ConsPlusNormal"/>
        <w:jc w:val="both"/>
        <w:rPr>
          <w:color w:val="000000" w:themeColor="text1"/>
          <w:szCs w:val="28"/>
        </w:rPr>
      </w:pPr>
      <w:r>
        <w:t xml:space="preserve">      </w:t>
      </w:r>
      <w:r w:rsidRPr="00A51997">
        <w:rPr>
          <w:rFonts w:ascii="Arial" w:eastAsiaTheme="minorEastAsia" w:hAnsi="Arial" w:cs="Arial"/>
          <w:color w:val="FF0000"/>
          <w:sz w:val="20"/>
        </w:rPr>
        <w:t xml:space="preserve"> </w:t>
      </w:r>
      <w:r w:rsidRPr="00B65F8B">
        <w:rPr>
          <w:rFonts w:eastAsiaTheme="minorEastAsia"/>
          <w:color w:val="000000" w:themeColor="text1"/>
          <w:szCs w:val="28"/>
        </w:rPr>
        <w:t xml:space="preserve">Срок действия разрешения на строительство может быть продлен органом местного самоуправления, выдавшими разрешение на строительство, по </w:t>
      </w:r>
      <w:hyperlink r:id="rId26" w:tooltip="Приказ Минрегиона РФ от 02.07.2009 N 251 &quo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 w:history="1">
        <w:r w:rsidRPr="00B65F8B">
          <w:rPr>
            <w:rFonts w:eastAsiaTheme="minorEastAsia"/>
            <w:color w:val="000000" w:themeColor="text1"/>
            <w:szCs w:val="28"/>
          </w:rPr>
          <w:t>заявлению</w:t>
        </w:r>
      </w:hyperlink>
      <w:r w:rsidRPr="00B65F8B">
        <w:rPr>
          <w:rFonts w:eastAsiaTheme="minorEastAsia"/>
          <w:color w:val="000000" w:themeColor="text1"/>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w:t>
      </w:r>
      <w:r w:rsidRPr="00B65F8B">
        <w:rPr>
          <w:rFonts w:eastAsiaTheme="minorEastAsia"/>
          <w:color w:val="000000" w:themeColor="text1"/>
          <w:szCs w:val="28"/>
        </w:rPr>
        <w:lastRenderedPageBreak/>
        <w:t>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51997" w:rsidRPr="00B65F8B" w:rsidRDefault="00A51997" w:rsidP="00B65F8B">
      <w:pPr>
        <w:widowControl w:val="0"/>
        <w:autoSpaceDE w:val="0"/>
        <w:autoSpaceDN w:val="0"/>
        <w:adjustRightInd w:val="0"/>
        <w:spacing w:after="0" w:line="240" w:lineRule="auto"/>
        <w:ind w:firstLine="540"/>
        <w:jc w:val="both"/>
        <w:rPr>
          <w:rFonts w:eastAsiaTheme="minorEastAsia" w:cs="Times New Roman"/>
          <w:color w:val="000000" w:themeColor="text1"/>
          <w:szCs w:val="28"/>
          <w:lang w:eastAsia="ru-RU"/>
        </w:rPr>
      </w:pPr>
      <w:r w:rsidRPr="00B65F8B">
        <w:rPr>
          <w:rFonts w:eastAsiaTheme="minorEastAsia" w:cs="Times New Roman"/>
          <w:color w:val="000000" w:themeColor="text1"/>
          <w:szCs w:val="28"/>
          <w:lang w:eastAsia="ru-RU"/>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sidR="00B65F8B" w:rsidRPr="00B65F8B">
        <w:rPr>
          <w:rFonts w:eastAsiaTheme="minorEastAsia" w:cs="Times New Roman"/>
          <w:color w:val="000000" w:themeColor="text1"/>
          <w:szCs w:val="28"/>
          <w:lang w:eastAsia="ru-RU"/>
        </w:rPr>
        <w:t>следующих случаев:</w:t>
      </w:r>
    </w:p>
    <w:p w:rsidR="00A51997" w:rsidRPr="00B65F8B" w:rsidRDefault="00B65F8B" w:rsidP="00A51997">
      <w:pPr>
        <w:widowControl w:val="0"/>
        <w:autoSpaceDE w:val="0"/>
        <w:autoSpaceDN w:val="0"/>
        <w:adjustRightInd w:val="0"/>
        <w:spacing w:after="0" w:line="240" w:lineRule="auto"/>
        <w:ind w:firstLine="540"/>
        <w:jc w:val="both"/>
        <w:rPr>
          <w:rFonts w:eastAsiaTheme="minorEastAsia" w:cs="Times New Roman"/>
          <w:color w:val="000000" w:themeColor="text1"/>
          <w:szCs w:val="28"/>
          <w:lang w:eastAsia="ru-RU"/>
        </w:rPr>
      </w:pPr>
      <w:bookmarkStart w:id="11" w:name="Par2144"/>
      <w:bookmarkEnd w:id="11"/>
      <w:r w:rsidRPr="00B65F8B">
        <w:rPr>
          <w:rFonts w:eastAsiaTheme="minorEastAsia" w:cs="Times New Roman"/>
          <w:color w:val="000000" w:themeColor="text1"/>
          <w:szCs w:val="28"/>
          <w:lang w:eastAsia="ru-RU"/>
        </w:rPr>
        <w:t>- д</w:t>
      </w:r>
      <w:r w:rsidR="00A51997" w:rsidRPr="00B65F8B">
        <w:rPr>
          <w:rFonts w:eastAsiaTheme="minorEastAsia" w:cs="Times New Roman"/>
          <w:color w:val="000000" w:themeColor="text1"/>
          <w:szCs w:val="28"/>
          <w:lang w:eastAsia="ru-RU"/>
        </w:rPr>
        <w:t xml:space="preserve">ействие разрешения на строительство прекращается на </w:t>
      </w:r>
      <w:r w:rsidRPr="00B65F8B">
        <w:rPr>
          <w:rFonts w:eastAsiaTheme="minorEastAsia" w:cs="Times New Roman"/>
          <w:color w:val="000000" w:themeColor="text1"/>
          <w:szCs w:val="28"/>
          <w:lang w:eastAsia="ru-RU"/>
        </w:rPr>
        <w:t>основании решения уполномоченного</w:t>
      </w:r>
      <w:r w:rsidR="00A51997" w:rsidRPr="00B65F8B">
        <w:rPr>
          <w:rFonts w:eastAsiaTheme="minorEastAsia" w:cs="Times New Roman"/>
          <w:color w:val="000000" w:themeColor="text1"/>
          <w:szCs w:val="28"/>
          <w:lang w:eastAsia="ru-RU"/>
        </w:rPr>
        <w:t xml:space="preserve"> на выдачу разрешений на строительство органа местного самоуправления в случае:</w:t>
      </w:r>
    </w:p>
    <w:p w:rsidR="00A51997" w:rsidRPr="00B65F8B" w:rsidRDefault="00A51997" w:rsidP="00A51997">
      <w:pPr>
        <w:widowControl w:val="0"/>
        <w:autoSpaceDE w:val="0"/>
        <w:autoSpaceDN w:val="0"/>
        <w:adjustRightInd w:val="0"/>
        <w:spacing w:after="0" w:line="240" w:lineRule="auto"/>
        <w:ind w:firstLine="540"/>
        <w:jc w:val="both"/>
        <w:rPr>
          <w:rFonts w:eastAsiaTheme="minorEastAsia" w:cs="Times New Roman"/>
          <w:color w:val="000000" w:themeColor="text1"/>
          <w:szCs w:val="28"/>
          <w:lang w:eastAsia="ru-RU"/>
        </w:rPr>
      </w:pPr>
      <w:bookmarkStart w:id="12" w:name="Par2146"/>
      <w:bookmarkEnd w:id="12"/>
      <w:r w:rsidRPr="00B65F8B">
        <w:rPr>
          <w:rFonts w:eastAsiaTheme="minorEastAsia" w:cs="Times New Roman"/>
          <w:color w:val="000000" w:themeColor="text1"/>
          <w:szCs w:val="28"/>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51997" w:rsidRPr="00B65F8B" w:rsidRDefault="00A51997" w:rsidP="00A51997">
      <w:pPr>
        <w:widowControl w:val="0"/>
        <w:autoSpaceDE w:val="0"/>
        <w:autoSpaceDN w:val="0"/>
        <w:adjustRightInd w:val="0"/>
        <w:spacing w:after="0" w:line="240" w:lineRule="auto"/>
        <w:ind w:firstLine="540"/>
        <w:jc w:val="both"/>
        <w:rPr>
          <w:rFonts w:eastAsiaTheme="minorEastAsia" w:cs="Times New Roman"/>
          <w:color w:val="000000" w:themeColor="text1"/>
          <w:szCs w:val="28"/>
          <w:lang w:eastAsia="ru-RU"/>
        </w:rPr>
      </w:pPr>
      <w:r w:rsidRPr="00B65F8B">
        <w:rPr>
          <w:rFonts w:eastAsiaTheme="minorEastAsia" w:cs="Times New Roman"/>
          <w:color w:val="000000" w:themeColor="text1"/>
          <w:szCs w:val="28"/>
          <w:lang w:eastAsia="ru-RU"/>
        </w:rPr>
        <w:t>2) отказа от права собственности и иных прав на земельные участки;</w:t>
      </w:r>
    </w:p>
    <w:p w:rsidR="00A51997" w:rsidRPr="00B65F8B" w:rsidRDefault="00A51997" w:rsidP="00A51997">
      <w:pPr>
        <w:widowControl w:val="0"/>
        <w:autoSpaceDE w:val="0"/>
        <w:autoSpaceDN w:val="0"/>
        <w:adjustRightInd w:val="0"/>
        <w:spacing w:after="0" w:line="240" w:lineRule="auto"/>
        <w:ind w:firstLine="540"/>
        <w:jc w:val="both"/>
        <w:rPr>
          <w:rFonts w:eastAsiaTheme="minorEastAsia" w:cs="Times New Roman"/>
          <w:color w:val="000000" w:themeColor="text1"/>
          <w:szCs w:val="28"/>
          <w:lang w:eastAsia="ru-RU"/>
        </w:rPr>
      </w:pPr>
      <w:bookmarkStart w:id="13" w:name="Par2148"/>
      <w:bookmarkEnd w:id="13"/>
      <w:r w:rsidRPr="00B65F8B">
        <w:rPr>
          <w:rFonts w:eastAsiaTheme="minorEastAsia" w:cs="Times New Roman"/>
          <w:color w:val="000000" w:themeColor="text1"/>
          <w:szCs w:val="28"/>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A51997" w:rsidRPr="00B65F8B" w:rsidRDefault="00A51997" w:rsidP="00B65F8B">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B65F8B">
        <w:rPr>
          <w:rFonts w:eastAsiaTheme="minorEastAsia" w:cs="Times New Roman"/>
          <w:color w:val="000000" w:themeColor="text1"/>
          <w:szCs w:val="28"/>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A176F" w:rsidRDefault="00FA176F">
      <w:pPr>
        <w:pStyle w:val="ConsPlusNormal"/>
        <w:ind w:firstLine="540"/>
        <w:jc w:val="both"/>
      </w:pPr>
      <w:r>
        <w:t xml:space="preserve">2.6.2.4. При обращении по вопросу внесения изменений в разрешение на строительство объекта капитального строительства в случае, если документы, предусмотренные </w:t>
      </w:r>
      <w:hyperlink w:anchor="P170" w:history="1">
        <w:r>
          <w:rPr>
            <w:color w:val="0000FF"/>
          </w:rPr>
          <w:t>пунктом 2.6.1.4</w:t>
        </w:r>
      </w:hyperlink>
      <w:r>
        <w:t xml:space="preserve"> настоящего Административного регламента, не представлены заявителем:</w:t>
      </w:r>
    </w:p>
    <w:p w:rsidR="00FA176F" w:rsidRDefault="00FA176F">
      <w:pPr>
        <w:pStyle w:val="ConsPlusNormal"/>
        <w:ind w:firstLine="540"/>
        <w:jc w:val="both"/>
      </w:pPr>
      <w: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A176F" w:rsidRDefault="00FA176F">
      <w:pPr>
        <w:pStyle w:val="ConsPlusNormal"/>
        <w:ind w:firstLine="540"/>
        <w:jc w:val="both"/>
      </w:pPr>
      <w: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A176F" w:rsidRDefault="00FA176F">
      <w:pPr>
        <w:pStyle w:val="ConsPlusNormal"/>
        <w:ind w:firstLine="540"/>
        <w:jc w:val="both"/>
      </w:pPr>
      <w: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27" w:history="1">
        <w:r>
          <w:rPr>
            <w:color w:val="0000FF"/>
          </w:rPr>
          <w:t>частью 21.7 статьи 51</w:t>
        </w:r>
      </w:hyperlink>
      <w:r>
        <w:t xml:space="preserve"> Градостроительного кодекса </w:t>
      </w:r>
      <w:r>
        <w:lastRenderedPageBreak/>
        <w:t>Российской Федерации.</w:t>
      </w:r>
    </w:p>
    <w:p w:rsidR="00FA176F" w:rsidRDefault="00FA176F">
      <w:pPr>
        <w:pStyle w:val="ConsPlusNormal"/>
        <w:ind w:firstLine="540"/>
        <w:jc w:val="both"/>
      </w:pPr>
      <w:r>
        <w:t xml:space="preserve">Для предоставления муниципальной услуги данный документ </w:t>
      </w:r>
      <w:r w:rsidR="00244DB4" w:rsidRPr="00614B82">
        <w:rPr>
          <w:szCs w:val="28"/>
        </w:rPr>
        <w:t>находится в распоряжении администрации или запрашивается в других органах местного самоуправления</w:t>
      </w:r>
      <w:r>
        <w:t>;</w:t>
      </w:r>
    </w:p>
    <w:p w:rsidR="00FA176F" w:rsidRDefault="00FA176F">
      <w:pPr>
        <w:pStyle w:val="ConsPlusNormal"/>
        <w:ind w:firstLine="540"/>
        <w:jc w:val="both"/>
      </w:pPr>
      <w:r>
        <w:t>- решение об образовании земельного участка:</w:t>
      </w:r>
    </w:p>
    <w:p w:rsidR="00FA176F" w:rsidRDefault="00FA176F">
      <w:pPr>
        <w:pStyle w:val="ConsPlusNormal"/>
        <w:ind w:firstLine="540"/>
        <w:jc w:val="both"/>
      </w:pPr>
      <w:r>
        <w:t>путем объединения земельных участков, в отношении которых или одного из которых выдано разрешение на строительство;</w:t>
      </w:r>
    </w:p>
    <w:p w:rsidR="00FA176F" w:rsidRDefault="00FA176F">
      <w:pPr>
        <w:pStyle w:val="ConsPlusNormal"/>
        <w:ind w:firstLine="540"/>
        <w:jc w:val="both"/>
      </w:pPr>
      <w: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A176F" w:rsidRDefault="00FA176F">
      <w:pPr>
        <w:pStyle w:val="ConsPlusNormal"/>
        <w:ind w:firstLine="540"/>
        <w:jc w:val="both"/>
      </w:pPr>
      <w:r>
        <w:t>Заявитель вправе представить указанные документы самостоятельно.</w:t>
      </w:r>
    </w:p>
    <w:p w:rsidR="00FA176F" w:rsidRDefault="00FA176F">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FA176F" w:rsidRDefault="00FA176F">
      <w:pPr>
        <w:pStyle w:val="ConsPlusNormal"/>
        <w:ind w:firstLine="540"/>
        <w:jc w:val="both"/>
      </w:pPr>
      <w:r>
        <w:t>Запрещается требовать от заявителя:</w:t>
      </w:r>
    </w:p>
    <w:p w:rsidR="00FA176F" w:rsidRDefault="00FA176F">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76F" w:rsidRDefault="00FA176F">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A176F" w:rsidRDefault="00FA176F">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176F" w:rsidRDefault="00FA176F">
      <w:pPr>
        <w:pStyle w:val="ConsPlusNormal"/>
        <w:ind w:firstLine="540"/>
        <w:jc w:val="both"/>
      </w:pPr>
      <w:r>
        <w:t>2.6.3.1. При обращении за выдачей разрешения на строительство объекта капитального строительства:</w:t>
      </w:r>
    </w:p>
    <w:p w:rsidR="00FA176F" w:rsidRDefault="00FA176F">
      <w:pPr>
        <w:pStyle w:val="ConsPlusNormal"/>
        <w:ind w:firstLine="540"/>
        <w:jc w:val="both"/>
      </w:pPr>
      <w: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FA176F" w:rsidRDefault="00FA176F">
      <w:pPr>
        <w:pStyle w:val="ConsPlusNormal"/>
        <w:ind w:firstLine="540"/>
        <w:jc w:val="both"/>
      </w:pPr>
      <w:r>
        <w:t>а) пояснительной записки;</w:t>
      </w:r>
    </w:p>
    <w:p w:rsidR="00FA176F" w:rsidRDefault="00FA176F">
      <w:pPr>
        <w:pStyle w:val="ConsPlusNormal"/>
        <w:ind w:firstLine="540"/>
        <w:jc w:val="both"/>
      </w:pPr>
      <w:r>
        <w:t xml:space="preserve">б) схемы планировочной организации земельного участка, выполненной в соответствии с градостроительным планом земельного участка, с </w:t>
      </w:r>
      <w:r>
        <w:lastRenderedPageBreak/>
        <w:t>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A176F" w:rsidRDefault="00FA176F">
      <w:pPr>
        <w:pStyle w:val="ConsPlusNormal"/>
        <w:ind w:firstLine="540"/>
        <w:jc w:val="both"/>
      </w:pPr>
      <w: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A176F" w:rsidRDefault="00FA176F">
      <w:pPr>
        <w:pStyle w:val="ConsPlusNormal"/>
        <w:ind w:firstLine="540"/>
        <w:jc w:val="both"/>
      </w:pPr>
      <w:r>
        <w:t>г) схем, отображающих архитектурные решения;</w:t>
      </w:r>
    </w:p>
    <w:p w:rsidR="00FA176F" w:rsidRDefault="00FA176F">
      <w:pPr>
        <w:pStyle w:val="ConsPlusNormal"/>
        <w:ind w:firstLine="540"/>
        <w:jc w:val="both"/>
      </w:pPr>
      <w: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A176F" w:rsidRDefault="00FA176F">
      <w:pPr>
        <w:pStyle w:val="ConsPlusNormal"/>
        <w:ind w:firstLine="540"/>
        <w:jc w:val="both"/>
      </w:pPr>
      <w:r>
        <w:t>е) проекта организации строительства объекта капитального строительства;</w:t>
      </w:r>
    </w:p>
    <w:p w:rsidR="00FA176F" w:rsidRDefault="00FA176F">
      <w:pPr>
        <w:pStyle w:val="ConsPlusNormal"/>
        <w:ind w:firstLine="540"/>
        <w:jc w:val="both"/>
      </w:pPr>
      <w:r>
        <w:t>ж) проекта организации работ по сносу или демонтажу объектов капитального строительства, их частей;</w:t>
      </w:r>
    </w:p>
    <w:p w:rsidR="00FA176F" w:rsidRDefault="00FA176F">
      <w:pPr>
        <w:pStyle w:val="ConsPlusNormal"/>
        <w:ind w:firstLine="540"/>
        <w:jc w:val="both"/>
      </w:pPr>
      <w: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9" w:history="1">
        <w:r>
          <w:rPr>
            <w:color w:val="0000FF"/>
          </w:rPr>
          <w:t>статьей 49</w:t>
        </w:r>
      </w:hyperlink>
      <w:r>
        <w:t xml:space="preserve"> Градостроительного кодекса Российской Федерации;</w:t>
      </w:r>
    </w:p>
    <w:p w:rsidR="00FA176F" w:rsidRDefault="00FA176F">
      <w:pPr>
        <w:pStyle w:val="ConsPlusNormal"/>
        <w:ind w:firstLine="540"/>
        <w:jc w:val="both"/>
      </w:pPr>
      <w:r>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0" w:history="1">
        <w:r>
          <w:rPr>
            <w:color w:val="0000FF"/>
          </w:rPr>
          <w:t>частями 3.4</w:t>
        </w:r>
      </w:hyperlink>
      <w:r>
        <w:t xml:space="preserve">, </w:t>
      </w:r>
      <w:hyperlink r:id="rId31" w:history="1">
        <w:r>
          <w:rPr>
            <w:color w:val="0000FF"/>
          </w:rPr>
          <w:t>6</w:t>
        </w:r>
      </w:hyperlink>
      <w:r>
        <w:t xml:space="preserve">, </w:t>
      </w:r>
      <w:hyperlink r:id="rId32" w:history="1">
        <w:r>
          <w:rPr>
            <w:color w:val="0000FF"/>
          </w:rPr>
          <w:t>6.1 статьи 49</w:t>
        </w:r>
      </w:hyperlink>
      <w: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FA176F" w:rsidRDefault="00FA176F">
      <w:pPr>
        <w:pStyle w:val="ConsPlusNormal"/>
        <w:ind w:firstLine="540"/>
        <w:jc w:val="both"/>
      </w:pPr>
      <w: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FA176F" w:rsidRDefault="00FA176F">
      <w:pPr>
        <w:pStyle w:val="ConsPlusNormal"/>
        <w:ind w:firstLine="540"/>
        <w:jc w:val="both"/>
      </w:pPr>
      <w:r>
        <w:t xml:space="preserve">- согласие всех правообладателей объекта капитального строительства в </w:t>
      </w:r>
      <w:r>
        <w:lastRenderedPageBreak/>
        <w:t xml:space="preserve">случае реконструкции такого объекта, за исключением указанных в </w:t>
      </w:r>
      <w:hyperlink r:id="rId33"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FA176F" w:rsidRDefault="00FA176F">
      <w:pPr>
        <w:pStyle w:val="ConsPlusNormal"/>
        <w:ind w:firstLine="540"/>
        <w:jc w:val="both"/>
      </w:pPr>
      <w: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A176F" w:rsidRDefault="00FA176F">
      <w:pPr>
        <w:pStyle w:val="ConsPlusNormal"/>
        <w:ind w:firstLine="540"/>
        <w:jc w:val="both"/>
      </w:pPr>
      <w: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FA176F" w:rsidRDefault="00FA176F">
      <w:pPr>
        <w:pStyle w:val="ConsPlusNormal"/>
        <w:ind w:firstLine="540"/>
        <w:jc w:val="both"/>
      </w:pPr>
      <w: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FA176F" w:rsidRDefault="00FA176F">
      <w:pPr>
        <w:pStyle w:val="ConsPlusNormal"/>
        <w:ind w:firstLine="540"/>
        <w:jc w:val="both"/>
      </w:pPr>
      <w:r>
        <w:t>2.6.3.2. При обращении за разрешением на строительство объекта индивидуального жилищного строительства:</w:t>
      </w:r>
    </w:p>
    <w:p w:rsidR="00FA176F" w:rsidRDefault="00FA176F">
      <w:pPr>
        <w:pStyle w:val="ConsPlusNormal"/>
        <w:ind w:firstLine="540"/>
        <w:jc w:val="both"/>
      </w:pPr>
      <w: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FA176F" w:rsidRDefault="00FA176F">
      <w:pPr>
        <w:pStyle w:val="ConsPlusNormal"/>
        <w:ind w:firstLine="540"/>
        <w:jc w:val="both"/>
      </w:pPr>
      <w:r>
        <w:t>схемы планировочной организации земельного участка с обозначением места размещения объекта индивидуального жилищного строительства.</w:t>
      </w:r>
    </w:p>
    <w:p w:rsidR="00FA176F" w:rsidRDefault="00FA176F">
      <w:pPr>
        <w:pStyle w:val="ConsPlusNormal"/>
        <w:ind w:firstLine="540"/>
        <w:jc w:val="both"/>
      </w:pPr>
      <w:r>
        <w:t>2.6.3.3. При обращении по вопросу продления разрешения на строительство объекта капитального строительства:</w:t>
      </w:r>
    </w:p>
    <w:p w:rsidR="00FA176F" w:rsidRDefault="00FA176F">
      <w:pPr>
        <w:pStyle w:val="ConsPlusNormal"/>
        <w:ind w:firstLine="540"/>
        <w:jc w:val="both"/>
      </w:pPr>
      <w:r>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4" w:history="1">
        <w:r>
          <w:rPr>
            <w:color w:val="0000FF"/>
          </w:rPr>
          <w:t>пункта 1 статьи 15.1</w:t>
        </w:r>
      </w:hyperlink>
      <w: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w:t>
      </w:r>
      <w:r>
        <w:lastRenderedPageBreak/>
        <w:t xml:space="preserve">участия в долевом строительстве, удовлетворяющего требованиям </w:t>
      </w:r>
      <w:hyperlink r:id="rId35" w:history="1">
        <w:r>
          <w:rPr>
            <w:color w:val="0000FF"/>
          </w:rPr>
          <w:t>пунктов 2</w:t>
        </w:r>
      </w:hyperlink>
      <w:r>
        <w:t xml:space="preserve">, </w:t>
      </w:r>
      <w:hyperlink r:id="rId36" w:history="1">
        <w:r>
          <w:rPr>
            <w:color w:val="0000FF"/>
          </w:rPr>
          <w:t>9 статьи 15.2</w:t>
        </w:r>
      </w:hyperlink>
      <w:r>
        <w:t xml:space="preserve"> Федерального закона от 30.12.2004 N 214-ФЗ.</w:t>
      </w:r>
    </w:p>
    <w:p w:rsidR="00FA176F" w:rsidRDefault="00FA176F">
      <w:pPr>
        <w:pStyle w:val="ConsPlusNormal"/>
        <w:jc w:val="both"/>
      </w:pPr>
    </w:p>
    <w:p w:rsidR="00370B37" w:rsidRDefault="00370B37">
      <w:pPr>
        <w:pStyle w:val="ConsPlusNormal"/>
        <w:jc w:val="both"/>
      </w:pPr>
    </w:p>
    <w:p w:rsidR="00FA176F" w:rsidRDefault="00FA176F">
      <w:pPr>
        <w:pStyle w:val="ConsPlusNormal"/>
        <w:jc w:val="center"/>
      </w:pPr>
      <w:bookmarkStart w:id="14" w:name="P237"/>
      <w:bookmarkEnd w:id="14"/>
      <w:r>
        <w:t>2.7. Исчерпывающий перечень оснований для отказа</w:t>
      </w:r>
    </w:p>
    <w:p w:rsidR="00FA176F" w:rsidRDefault="00FA176F">
      <w:pPr>
        <w:pStyle w:val="ConsPlusNormal"/>
        <w:jc w:val="center"/>
      </w:pPr>
      <w:r>
        <w:t>в приеме документов, необходимых для предоставления</w:t>
      </w:r>
    </w:p>
    <w:p w:rsidR="00FA176F" w:rsidRDefault="00FA176F">
      <w:pPr>
        <w:pStyle w:val="ConsPlusNormal"/>
        <w:jc w:val="center"/>
      </w:pPr>
      <w:r>
        <w:t>муниципальной услуги</w:t>
      </w:r>
    </w:p>
    <w:p w:rsidR="00FA176F" w:rsidRDefault="00FA176F">
      <w:pPr>
        <w:pStyle w:val="ConsPlusNormal"/>
        <w:jc w:val="both"/>
      </w:pPr>
    </w:p>
    <w:p w:rsidR="00370B37" w:rsidRDefault="00370B37">
      <w:pPr>
        <w:pStyle w:val="ConsPlusNormal"/>
        <w:jc w:val="both"/>
      </w:pPr>
    </w:p>
    <w:p w:rsidR="00FA176F" w:rsidRDefault="00FA176F">
      <w:pPr>
        <w:pStyle w:val="ConsPlusNormal"/>
        <w:ind w:firstLine="540"/>
        <w:jc w:val="both"/>
      </w:pPr>
      <w: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FA176F" w:rsidRDefault="00FA176F">
      <w:pPr>
        <w:pStyle w:val="ConsPlusNormal"/>
        <w:jc w:val="both"/>
      </w:pPr>
    </w:p>
    <w:p w:rsidR="00370B37" w:rsidRDefault="00370B37">
      <w:pPr>
        <w:pStyle w:val="ConsPlusNormal"/>
        <w:jc w:val="both"/>
      </w:pPr>
    </w:p>
    <w:p w:rsidR="00FA176F" w:rsidRDefault="00FA176F">
      <w:pPr>
        <w:pStyle w:val="ConsPlusNormal"/>
        <w:jc w:val="center"/>
      </w:pPr>
      <w:bookmarkStart w:id="15" w:name="P243"/>
      <w:bookmarkEnd w:id="15"/>
      <w:r>
        <w:t>2.8. Исчерпывающий перечень оснований для отказа</w:t>
      </w:r>
    </w:p>
    <w:p w:rsidR="00FA176F" w:rsidRDefault="00FA176F">
      <w:pPr>
        <w:pStyle w:val="ConsPlusNormal"/>
        <w:jc w:val="center"/>
      </w:pPr>
      <w:r>
        <w:t>в предоставлении муниципальной услуги</w:t>
      </w:r>
    </w:p>
    <w:p w:rsidR="00FA176F" w:rsidRDefault="00FA176F">
      <w:pPr>
        <w:pStyle w:val="ConsPlusNormal"/>
        <w:jc w:val="both"/>
      </w:pPr>
    </w:p>
    <w:p w:rsidR="00370B37" w:rsidRDefault="00370B37">
      <w:pPr>
        <w:pStyle w:val="ConsPlusNormal"/>
        <w:jc w:val="both"/>
      </w:pPr>
    </w:p>
    <w:p w:rsidR="00FA176F" w:rsidRDefault="00FA176F">
      <w:pPr>
        <w:pStyle w:val="ConsPlusNormal"/>
        <w:ind w:firstLine="540"/>
        <w:jc w:val="both"/>
      </w:pPr>
      <w:r>
        <w:t>2.8.1. Основания для отказа в предоставлении муниципальной услуги при обращении за разрешением на строительство объекта капитального строительства:</w:t>
      </w:r>
    </w:p>
    <w:p w:rsidR="00FA176F" w:rsidRDefault="00FA176F">
      <w:pPr>
        <w:pStyle w:val="ConsPlusNormal"/>
        <w:ind w:firstLine="540"/>
        <w:jc w:val="both"/>
      </w:pPr>
      <w:r>
        <w:t xml:space="preserve">- непредставление указанных в </w:t>
      </w:r>
      <w:hyperlink w:anchor="P143" w:history="1">
        <w:r>
          <w:rPr>
            <w:color w:val="0000FF"/>
          </w:rPr>
          <w:t>подпункте 2.6.1.1 пункта 2.6.1</w:t>
        </w:r>
      </w:hyperlink>
      <w:r>
        <w:t xml:space="preserve"> настоящего Административного регламента документов;</w:t>
      </w:r>
    </w:p>
    <w:p w:rsidR="00FA176F" w:rsidRDefault="00FA176F">
      <w:pPr>
        <w:pStyle w:val="ConsPlusNormal"/>
        <w:ind w:firstLine="540"/>
        <w:jc w:val="both"/>
      </w:pPr>
      <w: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A176F" w:rsidRDefault="00FA176F">
      <w:pPr>
        <w:pStyle w:val="ConsPlusNormal"/>
        <w:ind w:firstLine="540"/>
        <w:jc w:val="both"/>
      </w:pPr>
      <w: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FA176F" w:rsidRDefault="00FA176F">
      <w:pPr>
        <w:pStyle w:val="ConsPlusNormal"/>
        <w:ind w:firstLine="540"/>
        <w:jc w:val="both"/>
      </w:pPr>
      <w:r>
        <w:t xml:space="preserve">- непредставление указанных в </w:t>
      </w:r>
      <w:hyperlink w:anchor="P161" w:history="1">
        <w:r>
          <w:rPr>
            <w:color w:val="0000FF"/>
          </w:rPr>
          <w:t>подпункте 2.6.1.2 пункта 2.6.1</w:t>
        </w:r>
      </w:hyperlink>
      <w:r>
        <w:t xml:space="preserve"> настоящего Административного регламента документов;</w:t>
      </w:r>
    </w:p>
    <w:p w:rsidR="00FA176F" w:rsidRDefault="00FA176F">
      <w:pPr>
        <w:pStyle w:val="ConsPlusNormal"/>
        <w:ind w:firstLine="540"/>
        <w:jc w:val="both"/>
      </w:pPr>
      <w: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FA176F" w:rsidRDefault="00FA176F">
      <w:pPr>
        <w:pStyle w:val="ConsPlusNormal"/>
        <w:ind w:firstLine="540"/>
        <w:jc w:val="both"/>
      </w:pPr>
      <w:r>
        <w:t>2.8.3. В продлении срока действия разрешения на строительство, реконструкцию должно быть отказано:</w:t>
      </w:r>
    </w:p>
    <w:p w:rsidR="00FA176F" w:rsidRDefault="00FA176F">
      <w:pPr>
        <w:pStyle w:val="ConsPlusNormal"/>
        <w:ind w:firstLine="540"/>
        <w:jc w:val="both"/>
      </w:pPr>
      <w: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2516E0" w:rsidRDefault="00FA176F">
      <w:pPr>
        <w:pStyle w:val="ConsPlusNormal"/>
        <w:ind w:firstLine="540"/>
        <w:jc w:val="both"/>
      </w:pPr>
      <w:r>
        <w:t>- в случае, если заявление представлено в срок менее 60 дней до</w:t>
      </w:r>
      <w:r w:rsidR="00370B37">
        <w:t xml:space="preserve"> </w:t>
      </w:r>
    </w:p>
    <w:p w:rsidR="00FA176F" w:rsidRDefault="002516E0">
      <w:pPr>
        <w:pStyle w:val="ConsPlusNormal"/>
        <w:ind w:firstLine="540"/>
        <w:jc w:val="both"/>
      </w:pPr>
      <w:r>
        <w:t xml:space="preserve">                                           </w:t>
      </w:r>
      <w:r w:rsidR="00370B37">
        <w:t xml:space="preserve">                                                     </w:t>
      </w:r>
      <w:r w:rsidR="00FA176F">
        <w:t xml:space="preserve"> </w:t>
      </w:r>
      <w:r w:rsidR="00370B37">
        <w:t xml:space="preserve">                  </w:t>
      </w:r>
      <w:r w:rsidR="00FA176F">
        <w:lastRenderedPageBreak/>
        <w:t>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FA176F" w:rsidRDefault="00FA176F">
      <w:pPr>
        <w:pStyle w:val="ConsPlusNormal"/>
        <w:ind w:firstLine="540"/>
        <w:jc w:val="both"/>
      </w:pPr>
      <w: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A176F" w:rsidRDefault="00FA176F">
      <w:pPr>
        <w:pStyle w:val="ConsPlusNormal"/>
        <w:ind w:firstLine="540"/>
        <w:jc w:val="both"/>
      </w:pPr>
      <w:r>
        <w:t>2.8.4. Основанием для отказа во внесении изменений в разрешение на строительство объекта является:</w:t>
      </w:r>
    </w:p>
    <w:p w:rsidR="00FA176F" w:rsidRDefault="00FA176F">
      <w:pPr>
        <w:pStyle w:val="ConsPlusNormal"/>
        <w:ind w:firstLine="540"/>
        <w:jc w:val="both"/>
      </w:pPr>
      <w: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A176F" w:rsidRDefault="00FA176F">
      <w:pPr>
        <w:pStyle w:val="ConsPlusNormal"/>
        <w:ind w:firstLine="540"/>
        <w:jc w:val="both"/>
      </w:pPr>
      <w:r>
        <w:t>- недостоверность сведений, указанных в уведомлении о переходе права на земельный участок, об образовании земельного участка;</w:t>
      </w:r>
    </w:p>
    <w:p w:rsidR="00FA176F" w:rsidRDefault="00FA176F">
      <w:pPr>
        <w:pStyle w:val="ConsPlusNormal"/>
        <w:ind w:firstLine="540"/>
        <w:jc w:val="both"/>
      </w:pPr>
      <w: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A176F" w:rsidRDefault="00FA176F">
      <w:pPr>
        <w:pStyle w:val="ConsPlusNormal"/>
        <w:jc w:val="both"/>
      </w:pPr>
    </w:p>
    <w:p w:rsidR="00FA176F" w:rsidRDefault="00FA176F">
      <w:pPr>
        <w:pStyle w:val="ConsPlusNormal"/>
        <w:jc w:val="center"/>
      </w:pPr>
      <w:r>
        <w:t>2.9. Размер платы, взимаемой с заявителя при предоставлении</w:t>
      </w:r>
    </w:p>
    <w:p w:rsidR="00FA176F" w:rsidRDefault="00FA176F">
      <w:pPr>
        <w:pStyle w:val="ConsPlusNormal"/>
        <w:jc w:val="center"/>
      </w:pPr>
      <w:r>
        <w:t>муниципальной услуги, и способы ее взимания в случаях,</w:t>
      </w:r>
    </w:p>
    <w:p w:rsidR="00FA176F" w:rsidRDefault="00FA176F">
      <w:pPr>
        <w:pStyle w:val="ConsPlusNormal"/>
        <w:jc w:val="center"/>
      </w:pPr>
      <w:r>
        <w:t>предусмотренных федеральными законами, принимаемыми</w:t>
      </w:r>
    </w:p>
    <w:p w:rsidR="00FA176F" w:rsidRDefault="00FA176F">
      <w:pPr>
        <w:pStyle w:val="ConsPlusNormal"/>
        <w:jc w:val="center"/>
      </w:pPr>
      <w:r>
        <w:t>в соответствии с ними иными нормативными правовыми актами</w:t>
      </w:r>
    </w:p>
    <w:p w:rsidR="00FA176F" w:rsidRDefault="00FA176F">
      <w:pPr>
        <w:pStyle w:val="ConsPlusNormal"/>
        <w:jc w:val="center"/>
      </w:pPr>
      <w:r>
        <w:t>Российской Федерации</w:t>
      </w:r>
    </w:p>
    <w:p w:rsidR="00FA176F" w:rsidRDefault="00FA176F">
      <w:pPr>
        <w:pStyle w:val="ConsPlusNormal"/>
        <w:jc w:val="both"/>
      </w:pPr>
    </w:p>
    <w:p w:rsidR="00FA176F" w:rsidRDefault="00FA176F">
      <w:pPr>
        <w:pStyle w:val="ConsPlusNormal"/>
        <w:ind w:firstLine="540"/>
        <w:jc w:val="both"/>
      </w:pPr>
      <w:r>
        <w:t>Муниципальная услуга предоставляется на бесплатной основе.</w:t>
      </w:r>
    </w:p>
    <w:p w:rsidR="00FA176F" w:rsidRDefault="00FA176F">
      <w:pPr>
        <w:pStyle w:val="ConsPlusNormal"/>
        <w:jc w:val="both"/>
      </w:pPr>
    </w:p>
    <w:p w:rsidR="00FA176F" w:rsidRDefault="00FA176F">
      <w:pPr>
        <w:pStyle w:val="ConsPlusNormal"/>
        <w:jc w:val="center"/>
      </w:pPr>
      <w:r>
        <w:t>2.10. Максимальный срок ожидания в очереди при подаче</w:t>
      </w:r>
    </w:p>
    <w:p w:rsidR="00FA176F" w:rsidRDefault="00FA176F">
      <w:pPr>
        <w:pStyle w:val="ConsPlusNormal"/>
        <w:jc w:val="center"/>
      </w:pPr>
      <w:r>
        <w:t>заявления о предоставлении муниципальной услуги и при</w:t>
      </w:r>
    </w:p>
    <w:p w:rsidR="00FA176F" w:rsidRDefault="00FA176F">
      <w:pPr>
        <w:pStyle w:val="ConsPlusNormal"/>
        <w:jc w:val="center"/>
      </w:pPr>
      <w:r>
        <w:t>получении результата предоставления муниципальной услуги</w:t>
      </w:r>
    </w:p>
    <w:p w:rsidR="00FA176F" w:rsidRDefault="00FA176F">
      <w:pPr>
        <w:pStyle w:val="ConsPlusNormal"/>
        <w:jc w:val="both"/>
      </w:pPr>
    </w:p>
    <w:p w:rsidR="00FA176F" w:rsidRDefault="00FA176F">
      <w:pPr>
        <w:pStyle w:val="ConsPlusNormal"/>
        <w:ind w:firstLine="540"/>
        <w:jc w:val="both"/>
      </w:pPr>
      <w:r>
        <w:t>Максимальный срок ожидания в очереди при подаче запроса о предоставлении муниципальной услуги не должен превышать 15 минут.</w:t>
      </w:r>
    </w:p>
    <w:p w:rsidR="00FA176F" w:rsidRDefault="00FA176F">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FA176F" w:rsidRDefault="00FA176F">
      <w:pPr>
        <w:pStyle w:val="ConsPlusNormal"/>
        <w:jc w:val="both"/>
      </w:pPr>
    </w:p>
    <w:p w:rsidR="00FA176F" w:rsidRDefault="00FA176F">
      <w:pPr>
        <w:pStyle w:val="ConsPlusNormal"/>
        <w:jc w:val="center"/>
      </w:pPr>
      <w:r>
        <w:t>2.11. Требования к помещениям, в которых предоставляется</w:t>
      </w:r>
    </w:p>
    <w:p w:rsidR="00FA176F" w:rsidRDefault="00FA176F">
      <w:pPr>
        <w:pStyle w:val="ConsPlusNormal"/>
        <w:jc w:val="center"/>
      </w:pPr>
      <w:r>
        <w:lastRenderedPageBreak/>
        <w:t>муниципальная услуга</w:t>
      </w:r>
    </w:p>
    <w:p w:rsidR="00FA176F" w:rsidRDefault="00FA176F">
      <w:pPr>
        <w:pStyle w:val="ConsPlusNormal"/>
        <w:jc w:val="both"/>
      </w:pPr>
    </w:p>
    <w:p w:rsidR="00FA176F" w:rsidRDefault="00FA176F">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FA176F" w:rsidRDefault="00FA176F">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176F" w:rsidRDefault="00FA176F">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FA176F" w:rsidRDefault="00FA176F">
      <w:pPr>
        <w:pStyle w:val="ConsPlusNormal"/>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176F" w:rsidRDefault="00FA176F">
      <w:pPr>
        <w:pStyle w:val="ConsPlusNormal"/>
        <w:ind w:firstLine="540"/>
        <w:jc w:val="both"/>
      </w:pPr>
      <w:r>
        <w:t>Доступ заявителей к парковочным местам является бесплатным.</w:t>
      </w:r>
    </w:p>
    <w:p w:rsidR="00FA176F" w:rsidRDefault="00FA176F">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FA176F" w:rsidRDefault="00FA176F">
      <w:pPr>
        <w:pStyle w:val="ConsPlusNormal"/>
        <w:ind w:firstLine="540"/>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FA176F" w:rsidRDefault="00FA176F">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FA176F" w:rsidRDefault="00FA176F">
      <w:pPr>
        <w:pStyle w:val="ConsPlusNormal"/>
        <w:ind w:firstLine="540"/>
        <w:jc w:val="both"/>
      </w:pPr>
      <w:r>
        <w:t>- информационными стендами, на которых размещается визуальная и текстовая информация;</w:t>
      </w:r>
    </w:p>
    <w:p w:rsidR="00FA176F" w:rsidRDefault="00FA176F">
      <w:pPr>
        <w:pStyle w:val="ConsPlusNormal"/>
        <w:ind w:firstLine="540"/>
        <w:jc w:val="both"/>
      </w:pPr>
      <w:r>
        <w:t>- стульями и столами для оформления документов.</w:t>
      </w:r>
    </w:p>
    <w:p w:rsidR="00FA176F" w:rsidRDefault="00FA176F">
      <w:pPr>
        <w:pStyle w:val="ConsPlusNormal"/>
        <w:ind w:firstLine="540"/>
        <w:jc w:val="both"/>
      </w:pPr>
      <w:r>
        <w:t>К информационным стендам должна быть обеспечена возможность свободного доступа граждан.</w:t>
      </w:r>
    </w:p>
    <w:p w:rsidR="00FA176F" w:rsidRDefault="00FA176F">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FA176F" w:rsidRDefault="00FA176F">
      <w:pPr>
        <w:pStyle w:val="ConsPlusNormal"/>
        <w:ind w:firstLine="540"/>
        <w:jc w:val="both"/>
      </w:pPr>
      <w:r>
        <w:t>- номера телефонов, факсов, адреса официальных сайтов, электронной почты органов, предоставляющих муниципальную услугу;</w:t>
      </w:r>
    </w:p>
    <w:p w:rsidR="00FA176F" w:rsidRDefault="00FA176F">
      <w:pPr>
        <w:pStyle w:val="ConsPlusNormal"/>
        <w:ind w:firstLine="540"/>
        <w:jc w:val="both"/>
      </w:pPr>
      <w:r>
        <w:t>- режим работы органов, предоставляющих муниципальную услугу;</w:t>
      </w:r>
    </w:p>
    <w:p w:rsidR="00FA176F" w:rsidRDefault="00FA176F">
      <w:pPr>
        <w:pStyle w:val="ConsPlusNormal"/>
        <w:ind w:firstLine="540"/>
        <w:jc w:val="both"/>
      </w:pPr>
      <w:r>
        <w:t>- графики личного приема граждан уполномоченными должностными лицами;</w:t>
      </w:r>
    </w:p>
    <w:p w:rsidR="00FA176F" w:rsidRDefault="00FA176F">
      <w:pPr>
        <w:pStyle w:val="ConsPlusNormal"/>
        <w:ind w:firstLine="540"/>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176F" w:rsidRDefault="00FA176F">
      <w:pPr>
        <w:pStyle w:val="ConsPlusNormal"/>
        <w:ind w:firstLine="540"/>
        <w:jc w:val="both"/>
      </w:pPr>
      <w:r>
        <w:t>- текст настоящего Административного регламента (полная версия - на официальном сайте администрации городского округа город Воронеж в сети Интернет и извлечения - на информационных стендах);</w:t>
      </w:r>
    </w:p>
    <w:p w:rsidR="00FA176F" w:rsidRDefault="00FA176F">
      <w:pPr>
        <w:pStyle w:val="ConsPlusNormal"/>
        <w:ind w:firstLine="540"/>
        <w:jc w:val="both"/>
      </w:pPr>
      <w:r>
        <w:t>- тексты (выдержки) нормативных правовых актов, регулирующих предоставление муниципальной услуги;</w:t>
      </w:r>
    </w:p>
    <w:p w:rsidR="00FA176F" w:rsidRDefault="00FA176F">
      <w:pPr>
        <w:pStyle w:val="ConsPlusNormal"/>
        <w:ind w:firstLine="540"/>
        <w:jc w:val="both"/>
      </w:pPr>
      <w:r>
        <w:t>- образцы оформления документов.</w:t>
      </w:r>
    </w:p>
    <w:p w:rsidR="00FA176F" w:rsidRDefault="00FA176F">
      <w:pPr>
        <w:pStyle w:val="ConsPlusNormal"/>
        <w:ind w:firstLine="540"/>
        <w:jc w:val="both"/>
      </w:pPr>
      <w: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176F" w:rsidRDefault="00FA176F">
      <w:pPr>
        <w:pStyle w:val="ConsPlusNormal"/>
        <w:ind w:firstLine="540"/>
        <w:jc w:val="both"/>
      </w:pPr>
      <w:r>
        <w:t>2.11.7. Требования к обеспечению условий доступности муниципальных услуг для инвалидов.</w:t>
      </w:r>
    </w:p>
    <w:p w:rsidR="00FA176F" w:rsidRDefault="00FA176F">
      <w:pPr>
        <w:pStyle w:val="ConsPlusNormal"/>
        <w:ind w:firstLine="540"/>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37"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FA176F" w:rsidRDefault="00FA176F">
      <w:pPr>
        <w:pStyle w:val="ConsPlusNormal"/>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A176F" w:rsidRDefault="00FA176F">
      <w:pPr>
        <w:pStyle w:val="ConsPlusNormal"/>
        <w:jc w:val="both"/>
      </w:pPr>
    </w:p>
    <w:p w:rsidR="00FA176F" w:rsidRDefault="00FA176F">
      <w:pPr>
        <w:pStyle w:val="ConsPlusNormal"/>
        <w:jc w:val="center"/>
      </w:pPr>
      <w:r>
        <w:t>2.12. Показатели доступности и качества</w:t>
      </w:r>
    </w:p>
    <w:p w:rsidR="00FA176F" w:rsidRDefault="00FA176F">
      <w:pPr>
        <w:pStyle w:val="ConsPlusNormal"/>
        <w:jc w:val="center"/>
      </w:pPr>
      <w:r>
        <w:t>муниципальной услуги</w:t>
      </w:r>
    </w:p>
    <w:p w:rsidR="00FA176F" w:rsidRDefault="00FA176F">
      <w:pPr>
        <w:pStyle w:val="ConsPlusNormal"/>
        <w:jc w:val="both"/>
      </w:pPr>
    </w:p>
    <w:p w:rsidR="00FA176F" w:rsidRDefault="00FA176F">
      <w:pPr>
        <w:pStyle w:val="ConsPlusNormal"/>
        <w:ind w:firstLine="540"/>
        <w:jc w:val="both"/>
      </w:pPr>
      <w:r>
        <w:t>2.12.1. Показателями доступности муниципальной услуги являются:</w:t>
      </w:r>
    </w:p>
    <w:p w:rsidR="00FA176F" w:rsidRDefault="00FA176F">
      <w:pPr>
        <w:pStyle w:val="ConsPlusNormal"/>
        <w:ind w:firstLine="540"/>
        <w:jc w:val="both"/>
      </w:pPr>
      <w: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FA176F" w:rsidRDefault="00FA176F">
      <w:pPr>
        <w:pStyle w:val="ConsPlusNormal"/>
        <w:ind w:firstLine="540"/>
        <w:jc w:val="both"/>
      </w:pPr>
      <w:r>
        <w:t>- оборудование помещений, предназначенных для предоставления муниципальной услуги, местами общего пользования;</w:t>
      </w:r>
    </w:p>
    <w:p w:rsidR="00FA176F" w:rsidRDefault="00FA176F">
      <w:pPr>
        <w:pStyle w:val="ConsPlusNormal"/>
        <w:ind w:firstLine="540"/>
        <w:jc w:val="both"/>
      </w:pPr>
      <w: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FA176F" w:rsidRDefault="00FA176F">
      <w:pPr>
        <w:pStyle w:val="ConsPlusNormal"/>
        <w:ind w:firstLine="540"/>
        <w:jc w:val="both"/>
      </w:pPr>
      <w:r>
        <w:t>- соблюдение графика работы отдела;</w:t>
      </w:r>
    </w:p>
    <w:p w:rsidR="00FA176F" w:rsidRDefault="00FA176F">
      <w:pPr>
        <w:pStyle w:val="ConsPlusNormal"/>
        <w:ind w:firstLine="540"/>
        <w:jc w:val="both"/>
      </w:pPr>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A176F" w:rsidRDefault="00FA176F">
      <w:pPr>
        <w:pStyle w:val="ConsPlusNormal"/>
        <w:ind w:firstLine="540"/>
        <w:jc w:val="both"/>
      </w:pPr>
      <w:r>
        <w:t>- возможность получения муниципальной услуги в МФЦ;</w:t>
      </w:r>
    </w:p>
    <w:p w:rsidR="00FA176F" w:rsidRDefault="00FA176F">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176F" w:rsidRDefault="00FA176F">
      <w:pPr>
        <w:pStyle w:val="ConsPlusNormal"/>
        <w:ind w:firstLine="540"/>
        <w:jc w:val="both"/>
      </w:pPr>
      <w:r>
        <w:t>2.12.2. Показателями качества муниципальной услуги являются:</w:t>
      </w:r>
    </w:p>
    <w:p w:rsidR="00FA176F" w:rsidRDefault="00FA176F">
      <w:pPr>
        <w:pStyle w:val="ConsPlusNormal"/>
        <w:ind w:firstLine="540"/>
        <w:jc w:val="both"/>
      </w:pPr>
      <w:r>
        <w:lastRenderedPageBreak/>
        <w:t>- полнота предоставления муниципальной услуги в соответствии с требованиями настоящего Административного регламента;</w:t>
      </w:r>
    </w:p>
    <w:p w:rsidR="00FA176F" w:rsidRDefault="00FA176F">
      <w:pPr>
        <w:pStyle w:val="ConsPlusNormal"/>
        <w:ind w:firstLine="540"/>
        <w:jc w:val="both"/>
      </w:pPr>
      <w:r>
        <w:t>- соблюдение сроков предоставления муниципальной услуги;</w:t>
      </w:r>
    </w:p>
    <w:p w:rsidR="00FA176F" w:rsidRDefault="00FA176F">
      <w:pPr>
        <w:pStyle w:val="ConsPlusNormal"/>
        <w:ind w:firstLine="540"/>
        <w:jc w:val="both"/>
      </w:pPr>
      <w:r>
        <w:t>- удельный вес жалоб, поступивших в отдел по вопросу предоставления муниципальной услуги, в общем количестве заявлений на предоставление муниципальной услуги.</w:t>
      </w:r>
    </w:p>
    <w:p w:rsidR="00FA176F" w:rsidRDefault="00FA176F">
      <w:pPr>
        <w:pStyle w:val="ConsPlusNormal"/>
        <w:jc w:val="both"/>
      </w:pPr>
    </w:p>
    <w:p w:rsidR="00FA176F" w:rsidRDefault="00FA176F">
      <w:pPr>
        <w:pStyle w:val="ConsPlusNormal"/>
        <w:jc w:val="center"/>
      </w:pPr>
      <w:r>
        <w:t>2.13. Иные требования, в том числе учитывающие особенности</w:t>
      </w:r>
    </w:p>
    <w:p w:rsidR="00FA176F" w:rsidRDefault="00FA176F">
      <w:pPr>
        <w:pStyle w:val="ConsPlusNormal"/>
        <w:jc w:val="center"/>
      </w:pPr>
      <w:r>
        <w:t>предоставления муниципальной услуги в многофункциональных</w:t>
      </w:r>
    </w:p>
    <w:p w:rsidR="00FA176F" w:rsidRDefault="00FA176F">
      <w:pPr>
        <w:pStyle w:val="ConsPlusNormal"/>
        <w:jc w:val="center"/>
      </w:pPr>
      <w:r>
        <w:t>центрах и особенности предоставления муниципальной услуги</w:t>
      </w:r>
    </w:p>
    <w:p w:rsidR="00FA176F" w:rsidRDefault="00FA176F">
      <w:pPr>
        <w:pStyle w:val="ConsPlusNormal"/>
        <w:jc w:val="center"/>
      </w:pPr>
      <w:r>
        <w:t>в электронной форме</w:t>
      </w:r>
    </w:p>
    <w:p w:rsidR="00FA176F" w:rsidRDefault="00FA176F">
      <w:pPr>
        <w:pStyle w:val="ConsPlusNormal"/>
        <w:jc w:val="both"/>
      </w:pPr>
    </w:p>
    <w:p w:rsidR="00FA176F" w:rsidRDefault="00FA176F">
      <w:pPr>
        <w:pStyle w:val="ConsPlusNormal"/>
        <w:ind w:firstLine="540"/>
        <w:jc w:val="both"/>
      </w:pPr>
      <w:r>
        <w:t>2.13.1. Прием заявителей (прием и выдача документов) осуществляется уполномоченными должностными лицами МФЦ.</w:t>
      </w:r>
    </w:p>
    <w:p w:rsidR="00FA176F" w:rsidRDefault="00FA176F">
      <w:pPr>
        <w:pStyle w:val="ConsPlusNormal"/>
        <w:ind w:firstLine="540"/>
        <w:jc w:val="both"/>
      </w:pPr>
      <w:r>
        <w:t>2.13.2. Прием заявителей уполномоченными лицами осуществляется в соответствии с графиком (режимом) работы МФЦ.</w:t>
      </w:r>
    </w:p>
    <w:p w:rsidR="00FA176F" w:rsidRDefault="00FA176F">
      <w:pPr>
        <w:pStyle w:val="ConsPlusNormal"/>
        <w:ind w:firstLine="540"/>
        <w:jc w:val="both"/>
      </w:pPr>
      <w: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1672A8">
        <w:t>Семилукского муниципального района</w:t>
      </w:r>
      <w:r>
        <w:t xml:space="preserve"> в сети Интернет (</w:t>
      </w:r>
      <w:r w:rsidR="001672A8" w:rsidRPr="00614B82">
        <w:rPr>
          <w:szCs w:val="28"/>
        </w:rPr>
        <w:t>http://semiluki-rayon.ru</w:t>
      </w:r>
      <w: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A176F" w:rsidRDefault="00FA176F">
      <w:pPr>
        <w:pStyle w:val="ConsPlusNormal"/>
        <w:ind w:firstLine="540"/>
        <w:jc w:val="both"/>
      </w:pPr>
      <w: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76F" w:rsidRDefault="00FA176F">
      <w:pPr>
        <w:pStyle w:val="ConsPlusNormal"/>
        <w:jc w:val="both"/>
      </w:pPr>
    </w:p>
    <w:p w:rsidR="00FA176F" w:rsidRDefault="00FA176F">
      <w:pPr>
        <w:pStyle w:val="ConsPlusNormal"/>
        <w:jc w:val="center"/>
      </w:pPr>
      <w:r>
        <w:t>3. СОСТАВ, ПОСЛЕДОВАТЕЛЬНОСТЬ И СРОКИ ВЫПОЛНЕНИЯ</w:t>
      </w:r>
    </w:p>
    <w:p w:rsidR="00FA176F" w:rsidRDefault="00FA176F">
      <w:pPr>
        <w:pStyle w:val="ConsPlusNormal"/>
        <w:jc w:val="center"/>
      </w:pPr>
      <w:r>
        <w:t>АДМИНИСТРАТИВНЫХ ПРОЦЕДУР, ТРЕБОВАНИЯ К ПОРЯДКУ</w:t>
      </w:r>
    </w:p>
    <w:p w:rsidR="00FA176F" w:rsidRDefault="00FA176F">
      <w:pPr>
        <w:pStyle w:val="ConsPlusNormal"/>
        <w:jc w:val="center"/>
      </w:pPr>
      <w:r>
        <w:t>ИХ ВЫПОЛНЕНИЯ, В ТОМ ЧИСЛЕ ОСОБЕННОСТИ ВЫПОЛНЕНИЯ</w:t>
      </w:r>
    </w:p>
    <w:p w:rsidR="00FA176F" w:rsidRDefault="00FA176F">
      <w:pPr>
        <w:pStyle w:val="ConsPlusNormal"/>
        <w:jc w:val="center"/>
      </w:pPr>
      <w:r>
        <w:t>АДМИНИСТРАТИВНЫХ ПРОЦЕДУР В ЭЛЕКТРОННОЙ ФОРМЕ, А</w:t>
      </w:r>
    </w:p>
    <w:p w:rsidR="00FA176F" w:rsidRDefault="00FA176F">
      <w:pPr>
        <w:pStyle w:val="ConsPlusNormal"/>
        <w:jc w:val="center"/>
      </w:pPr>
      <w:r>
        <w:t>ТАКЖЕ В МНОГОФУНКЦИОНАЛЬНЫХ ЦЕНТРАХ ПРЕДОСТАВЛЕНИЯ</w:t>
      </w:r>
    </w:p>
    <w:p w:rsidR="00FA176F" w:rsidRDefault="00FA176F">
      <w:pPr>
        <w:pStyle w:val="ConsPlusNormal"/>
        <w:jc w:val="center"/>
      </w:pPr>
      <w:r>
        <w:t>ГОСУДАРСТВЕННЫХ И МУНИЦИПАЛЬНЫХ УСЛУГ</w:t>
      </w:r>
    </w:p>
    <w:p w:rsidR="00FA176F" w:rsidRDefault="00FA176F">
      <w:pPr>
        <w:pStyle w:val="ConsPlusNormal"/>
        <w:jc w:val="both"/>
      </w:pPr>
    </w:p>
    <w:p w:rsidR="00FA176F" w:rsidRDefault="00FA176F">
      <w:pPr>
        <w:pStyle w:val="ConsPlusNormal"/>
        <w:jc w:val="center"/>
      </w:pPr>
      <w:r>
        <w:t>3.1. Исчерпывающий перечень административных процедур</w:t>
      </w:r>
    </w:p>
    <w:p w:rsidR="00FA176F" w:rsidRDefault="00FA176F">
      <w:pPr>
        <w:pStyle w:val="ConsPlusNormal"/>
        <w:jc w:val="both"/>
      </w:pPr>
    </w:p>
    <w:p w:rsidR="00FA176F" w:rsidRDefault="00FA176F">
      <w:pPr>
        <w:pStyle w:val="ConsPlusNormal"/>
        <w:ind w:firstLine="540"/>
        <w:jc w:val="both"/>
      </w:pPr>
      <w:r>
        <w:t>3.1.1. Предоставление муниципальной услуги включает в себя следующие административные процедуры:</w:t>
      </w:r>
    </w:p>
    <w:p w:rsidR="00FA176F" w:rsidRDefault="00FA176F">
      <w:pPr>
        <w:pStyle w:val="ConsPlusNormal"/>
        <w:ind w:firstLine="540"/>
        <w:jc w:val="both"/>
      </w:pPr>
      <w:r>
        <w:t>- прием и регистрацию заявления (уведомления) и прилагаемых к нему документов;</w:t>
      </w:r>
    </w:p>
    <w:p w:rsidR="00FA176F" w:rsidRDefault="00FA176F">
      <w:pPr>
        <w:pStyle w:val="ConsPlusNormal"/>
        <w:ind w:firstLine="540"/>
        <w:jc w:val="both"/>
      </w:pPr>
      <w:r>
        <w:t xml:space="preserve">- рассмотрение представленных документов; истребование документов (сведений), указанных в </w:t>
      </w:r>
      <w:hyperlink w:anchor="P180" w:history="1">
        <w:r>
          <w:rPr>
            <w:color w:val="0000FF"/>
          </w:rPr>
          <w:t>пункте 2.6.2</w:t>
        </w:r>
      </w:hyperlink>
      <w:r>
        <w:t xml:space="preserve"> настоящего Административного </w:t>
      </w:r>
      <w:r>
        <w:lastRenderedPageBreak/>
        <w:t>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FA176F" w:rsidRDefault="00FA176F">
      <w:pPr>
        <w:pStyle w:val="ConsPlusNormal"/>
        <w:ind w:firstLine="540"/>
        <w:jc w:val="both"/>
      </w:pPr>
      <w: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FA176F" w:rsidRDefault="00FA176F">
      <w:pPr>
        <w:pStyle w:val="ConsPlusNormal"/>
        <w:ind w:firstLine="540"/>
        <w:jc w:val="both"/>
      </w:pPr>
      <w:r>
        <w:t>- выдачу заявителю разрешения (продление срока действия ранее выданного разрешения) на строительство объекта капитального строительства, уведомления о внесении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выдачу (направление) уведомления о мотивированном отказе в предоставлении муниципальной услуги.</w:t>
      </w:r>
    </w:p>
    <w:p w:rsidR="00FA176F" w:rsidRDefault="00FA176F">
      <w:pPr>
        <w:pStyle w:val="ConsPlusNormal"/>
        <w:ind w:firstLine="540"/>
        <w:jc w:val="both"/>
      </w:pPr>
      <w:r>
        <w:t xml:space="preserve">3.1.2. Последовательность действий при предоставлении муниципальной услуги отражена в </w:t>
      </w:r>
      <w:hyperlink w:anchor="P858" w:history="1">
        <w:r>
          <w:rPr>
            <w:color w:val="0000FF"/>
          </w:rPr>
          <w:t>блок-схеме</w:t>
        </w:r>
      </w:hyperlink>
      <w:r>
        <w:t xml:space="preserve"> предоставления муниципальной услуги, приведенной в приложении N 5 к настоящему Административному регламенту.</w:t>
      </w:r>
    </w:p>
    <w:p w:rsidR="00FA176F" w:rsidRDefault="00FA176F">
      <w:pPr>
        <w:pStyle w:val="ConsPlusNormal"/>
        <w:ind w:firstLine="540"/>
        <w:jc w:val="both"/>
      </w:pPr>
      <w:r>
        <w:t>3.1.3.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FA176F" w:rsidRDefault="00FA176F">
      <w:pPr>
        <w:pStyle w:val="ConsPlusNormal"/>
        <w:jc w:val="both"/>
      </w:pPr>
    </w:p>
    <w:p w:rsidR="00FA176F" w:rsidRDefault="00FA176F">
      <w:pPr>
        <w:pStyle w:val="ConsPlusNormal"/>
        <w:jc w:val="center"/>
      </w:pPr>
      <w:r>
        <w:t>3.2. Прием и регистрация заявления (уведомления)</w:t>
      </w:r>
    </w:p>
    <w:p w:rsidR="00FA176F" w:rsidRDefault="00FA176F">
      <w:pPr>
        <w:pStyle w:val="ConsPlusNormal"/>
        <w:jc w:val="center"/>
      </w:pPr>
      <w:r>
        <w:t>и прилагаемых к нему документов</w:t>
      </w:r>
    </w:p>
    <w:p w:rsidR="00FA176F" w:rsidRDefault="00FA176F">
      <w:pPr>
        <w:pStyle w:val="ConsPlusNormal"/>
        <w:jc w:val="both"/>
      </w:pPr>
    </w:p>
    <w:p w:rsidR="00FA176F" w:rsidRDefault="00FA176F">
      <w:pPr>
        <w:pStyle w:val="ConsPlusNormal"/>
        <w:ind w:firstLine="540"/>
        <w:jc w:val="both"/>
      </w:pPr>
      <w:r>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76F" w:rsidRDefault="00FA176F">
      <w:pPr>
        <w:pStyle w:val="ConsPlusNormal"/>
        <w:ind w:firstLine="540"/>
        <w:jc w:val="both"/>
      </w:pPr>
      <w:r>
        <w:t xml:space="preserve">К заявлению (уведомлению) должны быть приложены документы, указанные в </w:t>
      </w:r>
      <w:hyperlink w:anchor="P139" w:history="1">
        <w:r>
          <w:rPr>
            <w:color w:val="0000FF"/>
          </w:rPr>
          <w:t>п. 2.6.1</w:t>
        </w:r>
      </w:hyperlink>
      <w:r>
        <w:t xml:space="preserve"> настоящего Административного регламента.</w:t>
      </w:r>
    </w:p>
    <w:p w:rsidR="00FA176F" w:rsidRDefault="00FA176F">
      <w:pPr>
        <w:pStyle w:val="ConsPlusNormal"/>
        <w:ind w:firstLine="540"/>
        <w:jc w:val="both"/>
      </w:pPr>
      <w: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A176F" w:rsidRDefault="00FA176F">
      <w:pPr>
        <w:pStyle w:val="ConsPlusNormal"/>
        <w:ind w:firstLine="540"/>
        <w:jc w:val="both"/>
      </w:pPr>
      <w:r>
        <w:t xml:space="preserve">При поступлении заявления (уведомления) и комплекта документов в </w:t>
      </w:r>
      <w:r>
        <w:lastRenderedPageBreak/>
        <w:t>электронном виде документы распечатываются на бумажном носителе, и в дальнейшем работа с ними ведется в установленном порядке.</w:t>
      </w:r>
    </w:p>
    <w:p w:rsidR="00FA176F" w:rsidRDefault="00FA176F">
      <w:pPr>
        <w:pStyle w:val="ConsPlusNormal"/>
        <w:ind w:firstLine="540"/>
        <w:jc w:val="both"/>
      </w:pPr>
      <w:r>
        <w:t>3.2.3. При личном обращении заявителя или уполномоченного представителя в отдел либо МФЦ должностное лицо, уполномоченное на прием документов:</w:t>
      </w:r>
    </w:p>
    <w:p w:rsidR="00FA176F" w:rsidRDefault="00FA176F">
      <w:pPr>
        <w:pStyle w:val="ConsPlusNormal"/>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FA176F" w:rsidRDefault="00FA176F">
      <w:pPr>
        <w:pStyle w:val="ConsPlusNormal"/>
        <w:ind w:firstLine="540"/>
        <w:jc w:val="both"/>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A176F" w:rsidRDefault="00FA176F">
      <w:pPr>
        <w:pStyle w:val="ConsPlusNormal"/>
        <w:ind w:firstLine="540"/>
        <w:jc w:val="both"/>
      </w:pPr>
      <w:r>
        <w:t>- проверяет соответствие заявления установленным требованиям;</w:t>
      </w:r>
    </w:p>
    <w:p w:rsidR="00FA176F" w:rsidRDefault="00FA176F">
      <w:pPr>
        <w:pStyle w:val="ConsPlusNormal"/>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A176F" w:rsidRDefault="00FA176F">
      <w:pPr>
        <w:pStyle w:val="ConsPlusNormal"/>
        <w:ind w:firstLine="540"/>
        <w:jc w:val="both"/>
      </w:pPr>
      <w:r>
        <w:t>- регистрирует заявление (уведомление) с прилагаемым комплектом документов;</w:t>
      </w:r>
    </w:p>
    <w:p w:rsidR="00FA176F" w:rsidRDefault="00FA176F">
      <w:pPr>
        <w:pStyle w:val="ConsPlusNormal"/>
        <w:ind w:firstLine="540"/>
        <w:jc w:val="both"/>
      </w:pPr>
      <w:r>
        <w:t>- выдает расписку в получении документов по установленной форме (</w:t>
      </w:r>
      <w:hyperlink w:anchor="P922" w:history="1">
        <w:r>
          <w:rPr>
            <w:color w:val="0000FF"/>
          </w:rPr>
          <w:t>приложение N 6</w:t>
        </w:r>
      </w:hyperlink>
      <w:r>
        <w:t xml:space="preserve">, </w:t>
      </w:r>
      <w:hyperlink w:anchor="P1072" w:history="1">
        <w:r>
          <w:rPr>
            <w:color w:val="0000FF"/>
          </w:rPr>
          <w:t>N 7</w:t>
        </w:r>
      </w:hyperlink>
      <w:r>
        <w:t xml:space="preserve"> к настоящему Административному регламенту) с указанием перечня документов и даты их получения.</w:t>
      </w:r>
    </w:p>
    <w:p w:rsidR="00FA176F" w:rsidRDefault="00FA176F">
      <w:pPr>
        <w:pStyle w:val="ConsPlusNormal"/>
        <w:ind w:firstLine="540"/>
        <w:jc w:val="both"/>
      </w:pPr>
      <w: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1 рабочего дня с момента регистрации.</w:t>
      </w:r>
    </w:p>
    <w:p w:rsidR="00FA176F" w:rsidRDefault="00FA176F">
      <w:pPr>
        <w:pStyle w:val="ConsPlusNormal"/>
        <w:ind w:firstLine="540"/>
        <w:jc w:val="both"/>
      </w:pPr>
      <w:r>
        <w:t xml:space="preserve">3.2.5. 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176F" w:rsidRDefault="00FA176F">
      <w:pPr>
        <w:pStyle w:val="ConsPlusNormal"/>
        <w:ind w:firstLine="540"/>
        <w:jc w:val="both"/>
      </w:pPr>
      <w:r>
        <w:t>3.2.6. 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
    <w:p w:rsidR="00FA176F" w:rsidRDefault="00FA176F">
      <w:pPr>
        <w:pStyle w:val="ConsPlusNormal"/>
        <w:ind w:firstLine="540"/>
        <w:jc w:val="both"/>
      </w:pPr>
      <w:r>
        <w:t>3.2.7. Максимальный срок исполнения административной процедуры:</w:t>
      </w:r>
    </w:p>
    <w:p w:rsidR="00FA176F" w:rsidRDefault="00FA176F">
      <w:pPr>
        <w:pStyle w:val="ConsPlusNormal"/>
        <w:ind w:firstLine="540"/>
        <w:jc w:val="both"/>
      </w:pPr>
      <w: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FA176F" w:rsidRDefault="00FA176F">
      <w:pPr>
        <w:pStyle w:val="ConsPlusNormal"/>
        <w:ind w:firstLine="540"/>
        <w:jc w:val="both"/>
      </w:pPr>
      <w:r>
        <w:t xml:space="preserve">- в случае выдачи решения о внесении изменений в разрешение на строительство объекта капитального строительства - в течение 1 рабочего </w:t>
      </w:r>
      <w:r>
        <w:lastRenderedPageBreak/>
        <w:t>дня.</w:t>
      </w:r>
    </w:p>
    <w:p w:rsidR="00FA176F" w:rsidRDefault="00FA176F">
      <w:pPr>
        <w:pStyle w:val="ConsPlusNormal"/>
        <w:jc w:val="both"/>
      </w:pPr>
    </w:p>
    <w:p w:rsidR="00FA176F" w:rsidRDefault="00FA176F">
      <w:pPr>
        <w:pStyle w:val="ConsPlusNormal"/>
        <w:jc w:val="center"/>
      </w:pPr>
      <w:r>
        <w:t>3.3. Рассмотрение представленных документов; истребование</w:t>
      </w:r>
    </w:p>
    <w:p w:rsidR="00FA176F" w:rsidRDefault="00FA176F">
      <w:pPr>
        <w:pStyle w:val="ConsPlusNormal"/>
        <w:jc w:val="center"/>
      </w:pPr>
      <w:r>
        <w:t xml:space="preserve">документов (сведений), указанных в </w:t>
      </w:r>
      <w:hyperlink w:anchor="P180" w:history="1">
        <w:r>
          <w:rPr>
            <w:color w:val="0000FF"/>
          </w:rPr>
          <w:t>пункте 2.6.2</w:t>
        </w:r>
      </w:hyperlink>
      <w:r>
        <w:t xml:space="preserve"> настоящего</w:t>
      </w:r>
    </w:p>
    <w:p w:rsidR="00FA176F" w:rsidRDefault="00FA176F">
      <w:pPr>
        <w:pStyle w:val="ConsPlusNormal"/>
        <w:jc w:val="center"/>
      </w:pPr>
      <w:r>
        <w:t>Административного регламента, которые находятся</w:t>
      </w:r>
    </w:p>
    <w:p w:rsidR="00FA176F" w:rsidRDefault="00FA176F">
      <w:pPr>
        <w:pStyle w:val="ConsPlusNormal"/>
        <w:jc w:val="center"/>
      </w:pPr>
      <w:r>
        <w:t>в распоряжении государственных органов, органов местного</w:t>
      </w:r>
    </w:p>
    <w:p w:rsidR="00FA176F" w:rsidRDefault="00FA176F">
      <w:pPr>
        <w:pStyle w:val="ConsPlusNormal"/>
        <w:jc w:val="center"/>
      </w:pPr>
      <w:r>
        <w:t>самоуправления и иных органов, в рамках межведомственного</w:t>
      </w:r>
    </w:p>
    <w:p w:rsidR="00FA176F" w:rsidRDefault="00FA176F">
      <w:pPr>
        <w:pStyle w:val="ConsPlusNormal"/>
        <w:jc w:val="center"/>
      </w:pPr>
      <w:r>
        <w:t>взаимодействия</w:t>
      </w:r>
    </w:p>
    <w:p w:rsidR="00FA176F" w:rsidRDefault="00FA176F">
      <w:pPr>
        <w:pStyle w:val="ConsPlusNormal"/>
        <w:jc w:val="both"/>
      </w:pPr>
    </w:p>
    <w:p w:rsidR="00FA176F" w:rsidRDefault="00FA176F">
      <w:pPr>
        <w:pStyle w:val="ConsPlusNormal"/>
        <w:ind w:firstLine="540"/>
        <w:jc w:val="both"/>
      </w:pPr>
      <w:r>
        <w:t>3.3.1. Основанием для начала административной процедуры является поступление заявления (уведомления) и прилагаемых к нему документов в отдел.</w:t>
      </w:r>
    </w:p>
    <w:p w:rsidR="00FA176F" w:rsidRDefault="00FA176F">
      <w:pPr>
        <w:pStyle w:val="ConsPlusNormal"/>
        <w:ind w:firstLine="540"/>
        <w:jc w:val="both"/>
      </w:pPr>
      <w:r>
        <w:t>3.3.2. Начальник отдела определяет должностное лицо, ответственное за предоставление муниципальной услуги (далее - специалист).</w:t>
      </w:r>
    </w:p>
    <w:p w:rsidR="00FA176F" w:rsidRDefault="00FA176F">
      <w:pPr>
        <w:pStyle w:val="ConsPlusNormal"/>
        <w:ind w:firstLine="540"/>
        <w:jc w:val="both"/>
      </w:pPr>
      <w:r>
        <w:t xml:space="preserve">3.3.3. Специалист проводит проверку заявления (уведомления) и прилагаемых документов на соответствие требованиям, установленным </w:t>
      </w:r>
      <w:hyperlink w:anchor="P135" w:history="1">
        <w:r>
          <w:rPr>
            <w:color w:val="0000FF"/>
          </w:rPr>
          <w:t>подразделом 2.6</w:t>
        </w:r>
      </w:hyperlink>
      <w:r>
        <w:t xml:space="preserve"> настоящего Административного регламента.</w:t>
      </w:r>
    </w:p>
    <w:p w:rsidR="00FA176F" w:rsidRDefault="00FA176F">
      <w:pPr>
        <w:pStyle w:val="ConsPlusNormal"/>
        <w:ind w:firstLine="540"/>
        <w:jc w:val="both"/>
      </w:pPr>
      <w:r>
        <w:t xml:space="preserve">3.3.4. В случае отсутствия оснований, установленных </w:t>
      </w:r>
      <w:hyperlink w:anchor="P243" w:history="1">
        <w:r>
          <w:rPr>
            <w:color w:val="0000FF"/>
          </w:rPr>
          <w:t>подразделом 2.8</w:t>
        </w:r>
      </w:hyperlink>
      <w:r>
        <w:t xml:space="preserve"> настоящего Административного регламента, а также отсутствия в представленном пакете документов, указанных в </w:t>
      </w:r>
      <w:hyperlink w:anchor="P180" w:history="1">
        <w:r>
          <w:rPr>
            <w:color w:val="0000FF"/>
          </w:rPr>
          <w:t>пункте 2.6.2</w:t>
        </w:r>
      </w:hyperlink>
      <w: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FA176F" w:rsidRDefault="00FA176F">
      <w:pPr>
        <w:pStyle w:val="ConsPlusNormal"/>
        <w:ind w:firstLine="540"/>
        <w:jc w:val="both"/>
      </w:pPr>
      <w:r>
        <w:t>Запрос должен содержать:</w:t>
      </w:r>
    </w:p>
    <w:p w:rsidR="00FA176F" w:rsidRDefault="00FA176F">
      <w:pPr>
        <w:pStyle w:val="ConsPlusNormal"/>
        <w:ind w:firstLine="540"/>
        <w:jc w:val="both"/>
      </w:pPr>
      <w:r>
        <w:t>- кадастровый (условный) номер объекта недвижимости;</w:t>
      </w:r>
    </w:p>
    <w:p w:rsidR="00FA176F" w:rsidRDefault="00FA176F">
      <w:pPr>
        <w:pStyle w:val="ConsPlusNormal"/>
        <w:ind w:firstLine="540"/>
        <w:jc w:val="both"/>
      </w:pPr>
      <w:r>
        <w:t xml:space="preserve">- </w:t>
      </w:r>
      <w:hyperlink r:id="rId38" w:history="1">
        <w:r>
          <w:rPr>
            <w:color w:val="0000FF"/>
          </w:rPr>
          <w:t>ОКАТО</w:t>
        </w:r>
      </w:hyperlink>
      <w:r>
        <w:t>;</w:t>
      </w:r>
    </w:p>
    <w:p w:rsidR="00FA176F" w:rsidRDefault="00FA176F">
      <w:pPr>
        <w:pStyle w:val="ConsPlusNormal"/>
        <w:ind w:firstLine="540"/>
        <w:jc w:val="both"/>
      </w:pPr>
      <w:r>
        <w:t>- название района, города, населенного пункта, улицы, номер дома, корпуса, строения, квартиры;</w:t>
      </w:r>
    </w:p>
    <w:p w:rsidR="00FA176F" w:rsidRDefault="00FA176F">
      <w:pPr>
        <w:pStyle w:val="ConsPlusNormal"/>
        <w:ind w:firstLine="540"/>
        <w:jc w:val="both"/>
      </w:pPr>
      <w:r>
        <w:t>- наименование объекта;</w:t>
      </w:r>
    </w:p>
    <w:p w:rsidR="00FA176F" w:rsidRDefault="00FA176F">
      <w:pPr>
        <w:pStyle w:val="ConsPlusNormal"/>
        <w:ind w:firstLine="540"/>
        <w:jc w:val="both"/>
      </w:pPr>
      <w:r>
        <w:t>- назначение объекта;</w:t>
      </w:r>
    </w:p>
    <w:p w:rsidR="00FA176F" w:rsidRDefault="00FA176F">
      <w:pPr>
        <w:pStyle w:val="ConsPlusNormal"/>
        <w:ind w:firstLine="540"/>
        <w:jc w:val="both"/>
      </w:pPr>
      <w:r>
        <w:t>- площадь объекта.</w:t>
      </w:r>
    </w:p>
    <w:p w:rsidR="00FA176F" w:rsidRDefault="00FA176F">
      <w:pPr>
        <w:pStyle w:val="ConsPlusNormal"/>
        <w:ind w:firstLine="540"/>
        <w:jc w:val="both"/>
      </w:pPr>
      <w:r>
        <w:t>3.3.5. По результатам полученных сведений (документов) специалист осуществляет проверку документов, представленных заявителем.</w:t>
      </w:r>
    </w:p>
    <w:p w:rsidR="00FA176F" w:rsidRDefault="00FA176F">
      <w:pPr>
        <w:pStyle w:val="ConsPlusNormal"/>
        <w:ind w:firstLine="540"/>
        <w:jc w:val="both"/>
      </w:pPr>
      <w:r>
        <w:t xml:space="preserve">3.3.6. Результатом административной процедуры является установление отсутствия оснований, указанных в </w:t>
      </w:r>
      <w:hyperlink w:anchor="P243" w:history="1">
        <w:r>
          <w:rPr>
            <w:color w:val="0000FF"/>
          </w:rPr>
          <w:t>подразделе 2.8</w:t>
        </w:r>
      </w:hyperlink>
      <w:r>
        <w:t xml:space="preserve"> настоящего Административного регламента.</w:t>
      </w:r>
    </w:p>
    <w:p w:rsidR="00FA176F" w:rsidRDefault="00FA176F">
      <w:pPr>
        <w:pStyle w:val="ConsPlusNormal"/>
        <w:ind w:firstLine="540"/>
        <w:jc w:val="both"/>
      </w:pPr>
      <w:r>
        <w:t>Максимальный срок исполнения административной процедуры - 5 календарных дней.</w:t>
      </w:r>
    </w:p>
    <w:p w:rsidR="00FA176F" w:rsidRDefault="00FA176F">
      <w:pPr>
        <w:pStyle w:val="ConsPlusNormal"/>
        <w:jc w:val="both"/>
      </w:pPr>
    </w:p>
    <w:p w:rsidR="00FA176F" w:rsidRDefault="00FA176F">
      <w:pPr>
        <w:pStyle w:val="ConsPlusNormal"/>
        <w:jc w:val="center"/>
      </w:pPr>
      <w:r>
        <w:t>3.4. Подготовка разрешения (продление срока действия</w:t>
      </w:r>
    </w:p>
    <w:p w:rsidR="00FA176F" w:rsidRDefault="00FA176F">
      <w:pPr>
        <w:pStyle w:val="ConsPlusNormal"/>
        <w:jc w:val="center"/>
      </w:pPr>
      <w:r>
        <w:t>ранее выданного разрешения, внесение изменений в разрешение)</w:t>
      </w:r>
    </w:p>
    <w:p w:rsidR="00FA176F" w:rsidRDefault="00FA176F">
      <w:pPr>
        <w:pStyle w:val="ConsPlusNormal"/>
        <w:jc w:val="center"/>
      </w:pPr>
      <w:r>
        <w:t>на строительство или подготовка уведомления о возможности</w:t>
      </w:r>
    </w:p>
    <w:p w:rsidR="00FA176F" w:rsidRDefault="00FA176F">
      <w:pPr>
        <w:pStyle w:val="ConsPlusNormal"/>
        <w:jc w:val="center"/>
      </w:pPr>
      <w:r>
        <w:lastRenderedPageBreak/>
        <w:t>получения разрешения (продлении срока действия</w:t>
      </w:r>
    </w:p>
    <w:p w:rsidR="00FA176F" w:rsidRDefault="00FA176F">
      <w:pPr>
        <w:pStyle w:val="ConsPlusNormal"/>
        <w:jc w:val="center"/>
      </w:pPr>
      <w:r>
        <w:t>ранее выданного разрешения, внесении изменений</w:t>
      </w:r>
    </w:p>
    <w:p w:rsidR="00FA176F" w:rsidRDefault="00FA176F">
      <w:pPr>
        <w:pStyle w:val="ConsPlusNormal"/>
        <w:jc w:val="center"/>
      </w:pPr>
      <w:r>
        <w:t>в разрешение) на строительство</w:t>
      </w:r>
    </w:p>
    <w:p w:rsidR="00FA176F" w:rsidRDefault="00FA176F">
      <w:pPr>
        <w:pStyle w:val="ConsPlusNormal"/>
        <w:jc w:val="both"/>
      </w:pPr>
    </w:p>
    <w:p w:rsidR="00FA176F" w:rsidRDefault="00FA176F">
      <w:pPr>
        <w:pStyle w:val="ConsPlusNormal"/>
        <w:ind w:firstLine="540"/>
        <w:jc w:val="both"/>
      </w:pPr>
      <w:r>
        <w:t xml:space="preserve">3.4.1. В случае отсутствия оснований, указанных в </w:t>
      </w:r>
      <w:hyperlink w:anchor="P243" w:history="1">
        <w:r>
          <w:rPr>
            <w:color w:val="0000FF"/>
          </w:rPr>
          <w:t>подразделе 2.8</w:t>
        </w:r>
      </w:hyperlink>
      <w: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FA176F" w:rsidRDefault="00FA176F">
      <w:pPr>
        <w:pStyle w:val="ConsPlusNormal"/>
        <w:ind w:firstLine="540"/>
        <w:jc w:val="both"/>
      </w:pPr>
      <w:r>
        <w:t xml:space="preserve">3.4.2. В случае наличия оснований, указанных в </w:t>
      </w:r>
      <w:hyperlink w:anchor="P243" w:history="1">
        <w:r>
          <w:rPr>
            <w:color w:val="0000FF"/>
          </w:rPr>
          <w:t>подразделе 2.8</w:t>
        </w:r>
      </w:hyperlink>
      <w:r>
        <w:t xml:space="preserve"> настоящего Административного регламента, принимается решение об отказе в предоставлении муниципальной услуги.</w:t>
      </w:r>
    </w:p>
    <w:p w:rsidR="00FA176F" w:rsidRDefault="00FA176F">
      <w:pPr>
        <w:pStyle w:val="ConsPlusNormal"/>
        <w:ind w:firstLine="540"/>
        <w:jc w:val="both"/>
      </w:pPr>
      <w:r>
        <w:t>3.4.3. По результатам принятого решения специалист:</w:t>
      </w:r>
    </w:p>
    <w:p w:rsidR="00FA176F" w:rsidRDefault="00FA176F">
      <w:pPr>
        <w:pStyle w:val="ConsPlusNormal"/>
        <w:ind w:firstLine="540"/>
        <w:jc w:val="both"/>
      </w:pPr>
      <w:r>
        <w:t xml:space="preserve">3.4.3.1. Готовит проект </w:t>
      </w:r>
      <w:hyperlink w:anchor="P1179" w:history="1">
        <w:r>
          <w:rPr>
            <w:color w:val="0000FF"/>
          </w:rPr>
          <w:t>разрешения</w:t>
        </w:r>
      </w:hyperlink>
      <w: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регламенту, проект </w:t>
      </w:r>
      <w:hyperlink w:anchor="P1360" w:history="1">
        <w:r>
          <w:rPr>
            <w:color w:val="0000FF"/>
          </w:rPr>
          <w:t>уведомления</w:t>
        </w:r>
      </w:hyperlink>
      <w:r>
        <w:t xml:space="preserve"> о внесении изменений в разрешение по форме, приведенной в приложении N 9 к настоящему Административному регламенту, либо проект уведомления о мотивированном отказе в предоставлении муниципальной услуги.</w:t>
      </w:r>
    </w:p>
    <w:p w:rsidR="00FA176F" w:rsidRDefault="00FA176F">
      <w:pPr>
        <w:pStyle w:val="ConsPlusNormal"/>
        <w:ind w:firstLine="540"/>
        <w:jc w:val="both"/>
      </w:pPr>
      <w:r>
        <w:t xml:space="preserve">3.4.3.2. Передает подготовленные проекты на согласование </w:t>
      </w:r>
      <w:r w:rsidR="001672A8">
        <w:t xml:space="preserve">и подписание </w:t>
      </w:r>
      <w:r>
        <w:t>начальнику отдела</w:t>
      </w:r>
      <w:r w:rsidR="001672A8">
        <w:t xml:space="preserve"> архитектуры и строительства</w:t>
      </w:r>
      <w:r>
        <w:t>.</w:t>
      </w:r>
    </w:p>
    <w:p w:rsidR="00FA176F" w:rsidRDefault="00FA176F">
      <w:pPr>
        <w:pStyle w:val="ConsPlusNormal"/>
        <w:ind w:firstLine="540"/>
        <w:jc w:val="both"/>
      </w:pPr>
      <w:r>
        <w:t>3.4.3.3. Регистрирует подписанные документы в журнале регистрации.</w:t>
      </w:r>
    </w:p>
    <w:p w:rsidR="00FA176F" w:rsidRDefault="00FA176F">
      <w:pPr>
        <w:pStyle w:val="ConsPlusNormal"/>
        <w:ind w:firstLine="540"/>
        <w:jc w:val="both"/>
      </w:pPr>
      <w:r>
        <w:t>3.4.4. При поступлении в отдел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FA176F" w:rsidRDefault="00FA176F">
      <w:pPr>
        <w:pStyle w:val="ConsPlusNormal"/>
        <w:ind w:firstLine="540"/>
        <w:jc w:val="both"/>
      </w:pPr>
      <w: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FA176F" w:rsidRDefault="00FA176F">
      <w:pPr>
        <w:pStyle w:val="ConsPlusNormal"/>
        <w:ind w:firstLine="540"/>
        <w:jc w:val="both"/>
      </w:pPr>
      <w:r>
        <w:t>3.4.6. Максимальный срок исполнения административной процедуры:</w:t>
      </w:r>
    </w:p>
    <w:p w:rsidR="00FA176F" w:rsidRDefault="00FA176F">
      <w:pPr>
        <w:pStyle w:val="ConsPlusNormal"/>
        <w:ind w:firstLine="540"/>
        <w:jc w:val="both"/>
      </w:pPr>
      <w: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FA176F" w:rsidRDefault="00FA176F">
      <w:pPr>
        <w:pStyle w:val="ConsPlusNormal"/>
        <w:ind w:firstLine="540"/>
        <w:jc w:val="both"/>
      </w:pPr>
      <w: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FA176F" w:rsidRDefault="00FA176F">
      <w:pPr>
        <w:pStyle w:val="ConsPlusNormal"/>
        <w:jc w:val="both"/>
      </w:pPr>
    </w:p>
    <w:p w:rsidR="00B95386" w:rsidRDefault="00B95386">
      <w:pPr>
        <w:pStyle w:val="ConsPlusNormal"/>
        <w:jc w:val="both"/>
      </w:pPr>
    </w:p>
    <w:p w:rsidR="00FA176F" w:rsidRDefault="00FA176F">
      <w:pPr>
        <w:pStyle w:val="ConsPlusNormal"/>
        <w:jc w:val="center"/>
      </w:pPr>
      <w:r>
        <w:t>3.5. Выдача заявителю документов, подтверждающих</w:t>
      </w:r>
    </w:p>
    <w:p w:rsidR="00FA176F" w:rsidRDefault="00FA176F">
      <w:pPr>
        <w:pStyle w:val="ConsPlusNormal"/>
        <w:jc w:val="center"/>
      </w:pPr>
      <w:r>
        <w:lastRenderedPageBreak/>
        <w:t>предоставление муниципальной услуги, либо выдача</w:t>
      </w:r>
    </w:p>
    <w:p w:rsidR="00FA176F" w:rsidRDefault="00FA176F">
      <w:pPr>
        <w:pStyle w:val="ConsPlusNormal"/>
        <w:jc w:val="center"/>
      </w:pPr>
      <w:r>
        <w:t>(направление) уведомления о мотивированном отказе</w:t>
      </w:r>
    </w:p>
    <w:p w:rsidR="00FA176F" w:rsidRDefault="00FA176F">
      <w:pPr>
        <w:pStyle w:val="ConsPlusNormal"/>
        <w:jc w:val="center"/>
      </w:pPr>
      <w:r>
        <w:t>в предоставлении муниципальной услуги</w:t>
      </w:r>
    </w:p>
    <w:p w:rsidR="00FA176F" w:rsidRDefault="00FA176F">
      <w:pPr>
        <w:pStyle w:val="ConsPlusNormal"/>
        <w:jc w:val="both"/>
      </w:pPr>
    </w:p>
    <w:p w:rsidR="00FA176F" w:rsidRDefault="00FA176F">
      <w:pPr>
        <w:pStyle w:val="ConsPlusNormal"/>
        <w:ind w:firstLine="540"/>
        <w:jc w:val="both"/>
      </w:pPr>
      <w:bookmarkStart w:id="16" w:name="P415"/>
      <w:bookmarkEnd w:id="16"/>
      <w:r>
        <w:t xml:space="preserve">3.5.1. Разрешение (продление срока действия ранее выданного разрешения) на строительство объекта капитального строительства в течение 1 календарного дня со дня принятия решения выдается заявителю в отделе по </w:t>
      </w:r>
      <w:r w:rsidR="001672A8">
        <w:t>адресу: 396901</w:t>
      </w:r>
      <w:r>
        <w:t xml:space="preserve">, г. </w:t>
      </w:r>
      <w:r w:rsidR="001672A8">
        <w:t>Семилуки</w:t>
      </w:r>
      <w:r>
        <w:t xml:space="preserve">, ул. </w:t>
      </w:r>
      <w:r w:rsidR="001672A8">
        <w:t>Ленина, 11, кабинет</w:t>
      </w:r>
      <w:r>
        <w:t xml:space="preserve"> N </w:t>
      </w:r>
      <w:r w:rsidR="001672A8">
        <w:t>115</w:t>
      </w:r>
      <w:r>
        <w:t>.</w:t>
      </w:r>
    </w:p>
    <w:p w:rsidR="00FA176F" w:rsidRDefault="00FA176F">
      <w:pPr>
        <w:pStyle w:val="ConsPlusNormal"/>
        <w:ind w:firstLine="540"/>
        <w:jc w:val="both"/>
      </w:pPr>
      <w:r>
        <w:t xml:space="preserve">3.5.2. В случае неполучения заявителем разрешения (продления срока действия ранее выданного разрешения) на строительство в срок, установленный </w:t>
      </w:r>
      <w:hyperlink w:anchor="P415" w:history="1">
        <w:r>
          <w:rPr>
            <w:color w:val="0000FF"/>
          </w:rPr>
          <w:t>пунктом 3.5.1</w:t>
        </w:r>
      </w:hyperlink>
      <w: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FA176F" w:rsidRDefault="00FA176F">
      <w:pPr>
        <w:pStyle w:val="ConsPlusNormal"/>
        <w:ind w:firstLine="540"/>
        <w:jc w:val="both"/>
      </w:pPr>
      <w:bookmarkStart w:id="17" w:name="P417"/>
      <w:bookmarkEnd w:id="17"/>
      <w:r>
        <w:t xml:space="preserve">3.5.3.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по адресу, указанному в заявлении, либо выдается заявителю лично в отделе по адресу: </w:t>
      </w:r>
      <w:r w:rsidR="009C6264">
        <w:t xml:space="preserve">396901, г. Семилуки, </w:t>
      </w:r>
      <w:r w:rsidR="009C6264">
        <w:br/>
        <w:t>ул. Ленина, 11, кабинет N 115</w:t>
      </w:r>
      <w:r>
        <w:t>.</w:t>
      </w:r>
    </w:p>
    <w:p w:rsidR="00FA176F" w:rsidRDefault="00FA176F">
      <w:pPr>
        <w:pStyle w:val="ConsPlusNormal"/>
        <w:ind w:firstLine="540"/>
        <w:jc w:val="both"/>
      </w:pPr>
      <w:r>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w:anchor="P417" w:history="1">
        <w:r>
          <w:rPr>
            <w:color w:val="0000FF"/>
          </w:rPr>
          <w:t>пунктом 3.5.3</w:t>
        </w:r>
      </w:hyperlink>
      <w:r>
        <w:t xml:space="preserve"> настоящего Административного регламента, уведомление о мотивированном отказе в предоставлении муниципальной услуги в течение 1 календарного дня направляется по адресу, указанному в заявлении.</w:t>
      </w:r>
    </w:p>
    <w:p w:rsidR="00FA176F" w:rsidRDefault="00FA176F">
      <w:pPr>
        <w:pStyle w:val="ConsPlusNormal"/>
        <w:ind w:firstLine="540"/>
        <w:jc w:val="both"/>
      </w:pPr>
      <w:r>
        <w:t>3.5.5.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FA176F" w:rsidRDefault="00FA176F">
      <w:pPr>
        <w:pStyle w:val="ConsPlusNormal"/>
        <w:ind w:firstLine="540"/>
        <w:jc w:val="both"/>
      </w:pPr>
      <w:r>
        <w:t>3.5.6. Результатом административной процедуры является выдача заявителю разрешения (продление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FA176F" w:rsidRDefault="00FA176F">
      <w:pPr>
        <w:pStyle w:val="ConsPlusNormal"/>
        <w:ind w:firstLine="540"/>
        <w:jc w:val="both"/>
      </w:pPr>
      <w:r>
        <w:t>3.5.7. Максимальный срок исполнения административной процедуры:</w:t>
      </w:r>
    </w:p>
    <w:p w:rsidR="00FA176F" w:rsidRDefault="00FA176F">
      <w:pPr>
        <w:pStyle w:val="ConsPlusNormal"/>
        <w:ind w:firstLine="540"/>
        <w:jc w:val="both"/>
      </w:pPr>
      <w: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FA176F" w:rsidRDefault="00FA176F">
      <w:pPr>
        <w:pStyle w:val="ConsPlusNormal"/>
        <w:ind w:firstLine="540"/>
        <w:jc w:val="both"/>
      </w:pPr>
      <w:r>
        <w:t>- в случае выдачи (направления) уведомления о внесении изменений в разрешение на строительство объекта капитального строительства - 5 рабочих дней.</w:t>
      </w:r>
    </w:p>
    <w:p w:rsidR="00FA176F" w:rsidRDefault="00FA176F">
      <w:pPr>
        <w:pStyle w:val="ConsPlusNormal"/>
        <w:jc w:val="both"/>
      </w:pPr>
    </w:p>
    <w:p w:rsidR="00FA176F" w:rsidRDefault="00FA176F">
      <w:pPr>
        <w:pStyle w:val="ConsPlusNormal"/>
        <w:jc w:val="center"/>
      </w:pPr>
      <w:r>
        <w:t>3.6. Подача заявителем запроса и иных документов,</w:t>
      </w:r>
    </w:p>
    <w:p w:rsidR="00FA176F" w:rsidRDefault="00FA176F">
      <w:pPr>
        <w:pStyle w:val="ConsPlusNormal"/>
        <w:jc w:val="center"/>
      </w:pPr>
      <w:r>
        <w:t>необходимых для предоставления муниципальной услуги,</w:t>
      </w:r>
    </w:p>
    <w:p w:rsidR="00FA176F" w:rsidRDefault="00FA176F">
      <w:pPr>
        <w:pStyle w:val="ConsPlusNormal"/>
        <w:jc w:val="center"/>
      </w:pPr>
      <w:r>
        <w:lastRenderedPageBreak/>
        <w:t>и прием таких запросов и документов в электронной форме</w:t>
      </w:r>
    </w:p>
    <w:p w:rsidR="00FA176F" w:rsidRDefault="00FA176F">
      <w:pPr>
        <w:pStyle w:val="ConsPlusNormal"/>
        <w:jc w:val="both"/>
      </w:pPr>
    </w:p>
    <w:p w:rsidR="00FA176F" w:rsidRDefault="00FA176F">
      <w:pPr>
        <w:pStyle w:val="ConsPlusNormal"/>
        <w:ind w:firstLine="540"/>
        <w:jc w:val="both"/>
      </w:pPr>
      <w: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76F" w:rsidRDefault="00FA176F">
      <w:pPr>
        <w:pStyle w:val="ConsPlusNormal"/>
        <w:ind w:firstLine="540"/>
        <w:jc w:val="both"/>
      </w:pPr>
      <w: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FA176F" w:rsidRDefault="00FA176F">
      <w:pPr>
        <w:pStyle w:val="ConsPlusNormal"/>
        <w:ind w:firstLine="540"/>
        <w:jc w:val="both"/>
      </w:pPr>
      <w: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76F" w:rsidRDefault="00FA176F">
      <w:pPr>
        <w:pStyle w:val="ConsPlusNormal"/>
        <w:ind w:firstLine="540"/>
        <w:jc w:val="both"/>
      </w:pPr>
      <w:r>
        <w:t>3.6.4. Получение результата муниципальной услуги в электронной форме предусмотрено.</w:t>
      </w:r>
    </w:p>
    <w:p w:rsidR="00FA176F" w:rsidRDefault="00FA176F">
      <w:pPr>
        <w:pStyle w:val="ConsPlusNormal"/>
        <w:jc w:val="both"/>
      </w:pPr>
    </w:p>
    <w:p w:rsidR="00FA176F" w:rsidRDefault="00FA176F">
      <w:pPr>
        <w:pStyle w:val="ConsPlusNormal"/>
        <w:jc w:val="center"/>
      </w:pPr>
      <w:r>
        <w:t>3.7. Взаимодействие отдела с иными органами</w:t>
      </w:r>
    </w:p>
    <w:p w:rsidR="00FA176F" w:rsidRDefault="00FA176F">
      <w:pPr>
        <w:pStyle w:val="ConsPlusNormal"/>
        <w:jc w:val="center"/>
      </w:pPr>
      <w:r>
        <w:t>государственной власти, органами местного самоуправления</w:t>
      </w:r>
    </w:p>
    <w:p w:rsidR="00FA176F" w:rsidRDefault="00FA176F">
      <w:pPr>
        <w:pStyle w:val="ConsPlusNormal"/>
        <w:jc w:val="center"/>
      </w:pPr>
      <w:r>
        <w:t>и организациями, участвующими в предоставлении</w:t>
      </w:r>
    </w:p>
    <w:p w:rsidR="00FA176F" w:rsidRDefault="00FA176F">
      <w:pPr>
        <w:pStyle w:val="ConsPlusNormal"/>
        <w:jc w:val="center"/>
      </w:pPr>
      <w:r>
        <w:t>муниципальных услуг в электронной форме</w:t>
      </w:r>
    </w:p>
    <w:p w:rsidR="00FA176F" w:rsidRDefault="00FA176F">
      <w:pPr>
        <w:pStyle w:val="ConsPlusNormal"/>
        <w:jc w:val="both"/>
      </w:pPr>
    </w:p>
    <w:p w:rsidR="00FA176F" w:rsidRDefault="00FA176F">
      <w:pPr>
        <w:pStyle w:val="ConsPlusNormal"/>
        <w:ind w:firstLine="540"/>
        <w:jc w:val="both"/>
      </w:pPr>
      <w:r>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FA176F" w:rsidRDefault="00FA176F">
      <w:pPr>
        <w:pStyle w:val="ConsPlusNormal"/>
        <w:ind w:firstLine="540"/>
        <w:jc w:val="both"/>
      </w:pPr>
      <w: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9" w:history="1">
        <w:r>
          <w:rPr>
            <w:color w:val="0000FF"/>
          </w:rPr>
          <w:t>статьей 40</w:t>
        </w:r>
      </w:hyperlink>
      <w:r>
        <w:t xml:space="preserve"> Градостроительного кодекса Российской Федерации) отдел в рамках межведомственного взаимодействия запрашивает данные документы в управлении главного архитектора городского округа администрации городского округа город Воронеж в электронной форме.</w:t>
      </w:r>
    </w:p>
    <w:p w:rsidR="00FA176F" w:rsidRDefault="00FA176F">
      <w:pPr>
        <w:pStyle w:val="ConsPlusNormal"/>
        <w:ind w:firstLine="540"/>
        <w:jc w:val="both"/>
      </w:pPr>
      <w: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отдел в рамках межведомственного </w:t>
      </w:r>
      <w:r>
        <w:lastRenderedPageBreak/>
        <w:t>взаимодействия запрашивает данные документы в управлении по охране объектов культурного наследия Воронежской области.</w:t>
      </w:r>
    </w:p>
    <w:p w:rsidR="00FA176F" w:rsidRDefault="00FA176F">
      <w:pPr>
        <w:pStyle w:val="ConsPlusNormal"/>
        <w:ind w:firstLine="540"/>
        <w:jc w:val="both"/>
      </w:pPr>
      <w:r>
        <w:t>Заявитель вправе представить указанные документы самостоятельно.</w:t>
      </w:r>
    </w:p>
    <w:p w:rsidR="00FA176F" w:rsidRDefault="00FA176F">
      <w:pPr>
        <w:pStyle w:val="ConsPlusNormal"/>
        <w:jc w:val="both"/>
      </w:pPr>
    </w:p>
    <w:p w:rsidR="00FA176F" w:rsidRDefault="00FA176F">
      <w:pPr>
        <w:pStyle w:val="ConsPlusNormal"/>
        <w:jc w:val="center"/>
      </w:pPr>
      <w:r>
        <w:t>4. ФОРМЫ КОНТРОЛЯ ЗА ИСПОЛНЕНИЕМ</w:t>
      </w:r>
    </w:p>
    <w:p w:rsidR="00FA176F" w:rsidRDefault="00FA176F">
      <w:pPr>
        <w:pStyle w:val="ConsPlusNormal"/>
        <w:jc w:val="center"/>
      </w:pPr>
      <w:r>
        <w:t>АДМИНИСТРАТИВНОГО РЕГЛАМЕНТА</w:t>
      </w:r>
    </w:p>
    <w:p w:rsidR="00FA176F" w:rsidRDefault="00FA176F">
      <w:pPr>
        <w:pStyle w:val="ConsPlusNormal"/>
        <w:jc w:val="both"/>
      </w:pPr>
    </w:p>
    <w:p w:rsidR="009C6264" w:rsidRPr="009C6264" w:rsidRDefault="009C6264" w:rsidP="009C6264">
      <w:pPr>
        <w:suppressAutoHyphens/>
        <w:spacing w:after="0" w:line="240" w:lineRule="auto"/>
        <w:ind w:firstLine="567"/>
        <w:contextualSpacing/>
        <w:jc w:val="both"/>
        <w:rPr>
          <w:rFonts w:eastAsia="Times New Roman" w:cs="Times New Roman"/>
          <w:szCs w:val="28"/>
          <w:lang w:eastAsia="ru-RU"/>
        </w:rPr>
      </w:pPr>
      <w:r w:rsidRPr="009C6264">
        <w:rPr>
          <w:rFonts w:eastAsia="Times New Roman" w:cs="Times New Roman"/>
          <w:szCs w:val="28"/>
          <w:lang w:eastAsia="ru-RU"/>
        </w:rPr>
        <w:t>4.1. Контроль за предоставлением муниципальной услуги осуществляет заместитель главы администрации, курирующий соответствующее направление, в форме регулярных проверок соблюдения и исполнения административного регламента. По результатам проверок он дает указания по устранению выявленных нарушений, контролирует их исполнение и вносит предложения главе администрации Семилукского муниципального района о привлечении к ответственности специалиста, допустившего нарушение.</w:t>
      </w:r>
    </w:p>
    <w:p w:rsidR="009C6264" w:rsidRPr="009C6264" w:rsidRDefault="009C6264" w:rsidP="009C6264">
      <w:pPr>
        <w:suppressAutoHyphens/>
        <w:spacing w:after="0" w:line="240" w:lineRule="auto"/>
        <w:ind w:firstLine="567"/>
        <w:contextualSpacing/>
        <w:jc w:val="both"/>
        <w:rPr>
          <w:rFonts w:eastAsia="Times New Roman" w:cs="Times New Roman"/>
          <w:szCs w:val="28"/>
          <w:lang w:eastAsia="ru-RU"/>
        </w:rPr>
      </w:pPr>
      <w:r w:rsidRPr="009C6264">
        <w:rPr>
          <w:rFonts w:eastAsia="Times New Roman" w:cs="Times New Roman"/>
          <w:szCs w:val="28"/>
          <w:lang w:eastAsia="ru-RU"/>
        </w:rPr>
        <w:t>4.2. Персональная ответственность специалистов администрации Семилукского муниципального района закрепляется их должностными инструкциями в соответствии с требованиями законодательства Российской Федерации.</w:t>
      </w:r>
    </w:p>
    <w:p w:rsidR="00FA176F" w:rsidRDefault="00FA176F">
      <w:pPr>
        <w:pStyle w:val="ConsPlusNormal"/>
        <w:jc w:val="both"/>
      </w:pPr>
    </w:p>
    <w:p w:rsidR="00FA176F" w:rsidRDefault="00FA176F" w:rsidP="00B95386">
      <w:pPr>
        <w:pStyle w:val="ConsPlusNormal"/>
        <w:jc w:val="center"/>
      </w:pPr>
      <w:r>
        <w:t>5. ДОСУДЕБНЫЙ (ВНЕСУДЕБНЫЙ) ПОРЯДОК ОБЖАЛОВАНИЯ РЕШЕНИЙ</w:t>
      </w:r>
      <w:r w:rsidR="00B95386">
        <w:t xml:space="preserve"> </w:t>
      </w:r>
      <w:r>
        <w:t>И ДЕЙСТВИЙ (БЕЗДЕЙСТВИЯ) ОРГАНА, ПРЕДОСТАВЛЯЮЩЕГО</w:t>
      </w:r>
      <w:r w:rsidR="00B95386">
        <w:t xml:space="preserve"> </w:t>
      </w:r>
      <w:r>
        <w:t>МУНИЦИПАЛЬНУЮ УСЛУГУ, А ТАКЖЕ ДОЛЖНОСТНЫХ ЛИЦ,</w:t>
      </w:r>
      <w:r w:rsidR="00B95386">
        <w:t xml:space="preserve"> </w:t>
      </w:r>
      <w:r>
        <w:t>МУНИЦИПАЛЬНЫХ СЛУЖАЩИХ</w:t>
      </w:r>
    </w:p>
    <w:p w:rsidR="00FA176F" w:rsidRDefault="00FA176F">
      <w:pPr>
        <w:pStyle w:val="ConsPlusNormal"/>
        <w:jc w:val="both"/>
      </w:pPr>
    </w:p>
    <w:p w:rsidR="00FA176F" w:rsidRDefault="00FA176F">
      <w:pPr>
        <w:pStyle w:val="ConsPlusNormal"/>
        <w:ind w:firstLine="540"/>
        <w:jc w:val="both"/>
      </w:pPr>
      <w:r>
        <w:t>5.1. Заявители имеют право на обжалование решений и действий (бездействия) должностных лиц отдела в досудебном порядке, на получение информации, необходимой для обоснования и рассмотрения жалобы.</w:t>
      </w:r>
    </w:p>
    <w:p w:rsidR="00FA176F" w:rsidRDefault="00FA176F">
      <w:pPr>
        <w:pStyle w:val="ConsPlusNormal"/>
        <w:ind w:firstLine="540"/>
        <w:jc w:val="both"/>
      </w:pPr>
      <w:r>
        <w:t>5.2. Заявитель может обратиться с жалобой в том числе в следующих случаях:</w:t>
      </w:r>
    </w:p>
    <w:p w:rsidR="00FA176F" w:rsidRDefault="00FA176F">
      <w:pPr>
        <w:pStyle w:val="ConsPlusNormal"/>
        <w:ind w:firstLine="540"/>
        <w:jc w:val="both"/>
      </w:pPr>
      <w:r>
        <w:t>- нарушение срока регистрации запроса заявителя о предоставлении муниципальной услуги;</w:t>
      </w:r>
    </w:p>
    <w:p w:rsidR="00FA176F" w:rsidRDefault="00FA176F">
      <w:pPr>
        <w:pStyle w:val="ConsPlusNormal"/>
        <w:ind w:firstLine="540"/>
        <w:jc w:val="both"/>
      </w:pPr>
      <w:r>
        <w:t>- нарушение срока предоставления муниципальной услуги;</w:t>
      </w:r>
    </w:p>
    <w:p w:rsidR="00FA176F" w:rsidRPr="009C6264" w:rsidRDefault="00FA176F" w:rsidP="009C6264">
      <w:pPr>
        <w:autoSpaceDE w:val="0"/>
        <w:autoSpaceDN w:val="0"/>
        <w:adjustRightInd w:val="0"/>
        <w:ind w:firstLine="539"/>
        <w:contextualSpacing/>
        <w:jc w:val="both"/>
        <w:outlineLvl w:val="1"/>
        <w:rPr>
          <w:rFonts w:eastAsia="Calibri" w:cs="Times New Roman"/>
          <w:szCs w:val="28"/>
          <w:lang w:eastAsia="ru-RU"/>
        </w:rPr>
      </w:pPr>
      <w:r>
        <w:t xml:space="preserve">- </w:t>
      </w:r>
      <w:r w:rsidR="009C6264" w:rsidRPr="009C6264">
        <w:rPr>
          <w:rFonts w:eastAsia="Calibri" w:cs="Times New Roman"/>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176F" w:rsidRDefault="00FA176F" w:rsidP="009C6264">
      <w:pPr>
        <w:pStyle w:val="ConsPlusNormal"/>
        <w:spacing w:line="276" w:lineRule="auto"/>
        <w:ind w:firstLine="539"/>
        <w:contextualSpacing/>
        <w:jc w:val="both"/>
      </w:pPr>
      <w: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9C6264" w:rsidRPr="00614B82">
        <w:rPr>
          <w:rFonts w:eastAsia="Calibri"/>
          <w:szCs w:val="28"/>
        </w:rPr>
        <w:t>муниципальными правовыми актами для предоставления м</w:t>
      </w:r>
      <w:r w:rsidR="009C6264">
        <w:rPr>
          <w:rFonts w:eastAsia="Calibri"/>
          <w:szCs w:val="28"/>
        </w:rPr>
        <w:t>униципальной услуги;</w:t>
      </w:r>
    </w:p>
    <w:p w:rsidR="00FA176F" w:rsidRDefault="00FA176F">
      <w:pPr>
        <w:pStyle w:val="ConsPlusNormal"/>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lastRenderedPageBreak/>
        <w:t xml:space="preserve">ними иными нормативными правовыми актами Российской Федерации, нормативными правовыми актами Воронежской области, </w:t>
      </w:r>
      <w:r w:rsidR="009C6264" w:rsidRPr="00614B82">
        <w:rPr>
          <w:rFonts w:eastAsia="Calibri"/>
          <w:szCs w:val="28"/>
        </w:rPr>
        <w:t>муниципальными правовыми актами</w:t>
      </w:r>
      <w:r>
        <w:t>;</w:t>
      </w:r>
    </w:p>
    <w:p w:rsidR="00FA176F" w:rsidRDefault="00FA176F">
      <w:pPr>
        <w:pStyle w:val="ConsPlusNormal"/>
        <w:ind w:firstLine="54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9C6264" w:rsidRPr="00614B82">
        <w:rPr>
          <w:rFonts w:eastAsia="Calibri"/>
          <w:szCs w:val="28"/>
        </w:rPr>
        <w:t>муниципальными правовыми актами</w:t>
      </w:r>
      <w:r>
        <w:t>;</w:t>
      </w:r>
    </w:p>
    <w:p w:rsidR="00FA176F" w:rsidRDefault="00FA176F">
      <w:pPr>
        <w:pStyle w:val="ConsPlusNormal"/>
        <w:ind w:firstLine="540"/>
        <w:jc w:val="both"/>
      </w:pPr>
      <w: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176F" w:rsidRDefault="00FA176F">
      <w:pPr>
        <w:pStyle w:val="ConsPlusNormal"/>
        <w:ind w:firstLine="540"/>
        <w:jc w:val="both"/>
      </w:pPr>
      <w:r>
        <w:t>5.3. Оснований для отказа в рассмотрении жалобы не имеется.</w:t>
      </w:r>
    </w:p>
    <w:p w:rsidR="00FA176F" w:rsidRDefault="00FA176F">
      <w:pPr>
        <w:pStyle w:val="ConsPlusNormal"/>
        <w:ind w:firstLine="540"/>
        <w:jc w:val="both"/>
      </w:pPr>
      <w:r>
        <w:t>5.4. Основанием для начала процедуры досудебного (внесудебного) обжалования является поступившая жалоба.</w:t>
      </w:r>
    </w:p>
    <w:p w:rsidR="00FA176F" w:rsidRDefault="00FA176F">
      <w:pPr>
        <w:pStyle w:val="ConsPlusNormal"/>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области, а также может быть принята при личном приеме заявителя.</w:t>
      </w:r>
    </w:p>
    <w:p w:rsidR="00FA176F" w:rsidRDefault="00FA176F">
      <w:pPr>
        <w:pStyle w:val="ConsPlusNormal"/>
        <w:ind w:firstLine="540"/>
        <w:jc w:val="both"/>
      </w:pPr>
      <w:r>
        <w:t>5.5. Жалоба должна содержать:</w:t>
      </w:r>
    </w:p>
    <w:p w:rsidR="00FA176F" w:rsidRDefault="00FA176F">
      <w:pPr>
        <w:pStyle w:val="ConsPlusNormal"/>
        <w:ind w:firstLine="540"/>
        <w:jc w:val="both"/>
      </w:pPr>
      <w:r>
        <w:t>- наименование органа, обеспечивающего организацию предоставления муниципальной услуги (отдел), должностного лица либо муниципального служащего, решения и действия (бездействие) которых обжалуются;</w:t>
      </w:r>
    </w:p>
    <w:p w:rsidR="00FA176F" w:rsidRDefault="00FA176F">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76F" w:rsidRDefault="00FA176F">
      <w:pPr>
        <w:pStyle w:val="ConsPlusNormal"/>
        <w:ind w:firstLine="540"/>
        <w:jc w:val="both"/>
      </w:pPr>
      <w:r>
        <w:t>- сведения об обжалуемых решениях и действиях (бездействии) отдела, должностного лица либо муниципального служащего;</w:t>
      </w:r>
    </w:p>
    <w:p w:rsidR="00FA176F" w:rsidRDefault="00FA176F">
      <w:pPr>
        <w:pStyle w:val="ConsPlusNormal"/>
        <w:ind w:firstLine="540"/>
        <w:jc w:val="both"/>
      </w:pPr>
      <w:r>
        <w:t>- доводы, на основании которых заявитель не согласен с решением и действием (бездействием) отдела,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B73E8" w:rsidRPr="00DB73E8" w:rsidRDefault="00DB73E8" w:rsidP="00DB73E8">
      <w:pPr>
        <w:autoSpaceDE w:val="0"/>
        <w:autoSpaceDN w:val="0"/>
        <w:adjustRightInd w:val="0"/>
        <w:spacing w:after="0" w:line="240" w:lineRule="auto"/>
        <w:ind w:firstLine="540"/>
        <w:jc w:val="both"/>
        <w:outlineLvl w:val="1"/>
        <w:rPr>
          <w:rFonts w:eastAsia="Calibri" w:cs="Times New Roman"/>
          <w:szCs w:val="28"/>
          <w:lang w:eastAsia="ru-RU"/>
        </w:rPr>
      </w:pPr>
      <w:bookmarkStart w:id="18" w:name="P481"/>
      <w:bookmarkEnd w:id="18"/>
      <w:r>
        <w:rPr>
          <w:rFonts w:eastAsia="Calibri" w:cs="Times New Roman"/>
          <w:szCs w:val="28"/>
          <w:lang w:eastAsia="ru-RU"/>
        </w:rPr>
        <w:t>5.6</w:t>
      </w:r>
      <w:r w:rsidRPr="00DB73E8">
        <w:rPr>
          <w:rFonts w:eastAsia="Calibri" w:cs="Times New Roman"/>
          <w:szCs w:val="28"/>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73E8" w:rsidRPr="00DB73E8" w:rsidRDefault="00DB73E8" w:rsidP="00DB73E8">
      <w:pPr>
        <w:autoSpaceDE w:val="0"/>
        <w:autoSpaceDN w:val="0"/>
        <w:adjustRightInd w:val="0"/>
        <w:spacing w:after="0" w:line="240" w:lineRule="auto"/>
        <w:ind w:firstLine="540"/>
        <w:jc w:val="both"/>
        <w:outlineLvl w:val="1"/>
        <w:rPr>
          <w:rFonts w:eastAsia="Calibri" w:cs="Times New Roman"/>
          <w:szCs w:val="28"/>
          <w:lang w:eastAsia="ru-RU"/>
        </w:rPr>
      </w:pPr>
      <w:r>
        <w:rPr>
          <w:rFonts w:eastAsia="Calibri" w:cs="Times New Roman"/>
          <w:szCs w:val="28"/>
          <w:lang w:eastAsia="ru-RU"/>
        </w:rPr>
        <w:lastRenderedPageBreak/>
        <w:t>5.7</w:t>
      </w:r>
      <w:r w:rsidRPr="00DB73E8">
        <w:rPr>
          <w:rFonts w:eastAsia="Calibri" w:cs="Times New Roman"/>
          <w:szCs w:val="28"/>
          <w:lang w:eastAsia="ru-RU"/>
        </w:rPr>
        <w:t>. По результатам рассмотрения жалобы орган, предоставляющий муниципальную услугу, принимает одно из следующих решений:</w:t>
      </w:r>
    </w:p>
    <w:p w:rsidR="00DB73E8" w:rsidRPr="00DB73E8" w:rsidRDefault="00DB73E8" w:rsidP="00DB73E8">
      <w:pPr>
        <w:autoSpaceDE w:val="0"/>
        <w:autoSpaceDN w:val="0"/>
        <w:adjustRightInd w:val="0"/>
        <w:spacing w:after="0" w:line="240" w:lineRule="auto"/>
        <w:ind w:firstLine="540"/>
        <w:jc w:val="both"/>
        <w:outlineLvl w:val="1"/>
        <w:rPr>
          <w:rFonts w:eastAsia="Calibri" w:cs="Times New Roman"/>
          <w:szCs w:val="28"/>
          <w:lang w:eastAsia="ru-RU"/>
        </w:rPr>
      </w:pPr>
      <w:r w:rsidRPr="00DB73E8">
        <w:rPr>
          <w:rFonts w:eastAsia="Calibri" w:cs="Times New Roman"/>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73E8" w:rsidRPr="00DB73E8" w:rsidRDefault="00DB73E8" w:rsidP="00DB73E8">
      <w:pPr>
        <w:autoSpaceDE w:val="0"/>
        <w:autoSpaceDN w:val="0"/>
        <w:adjustRightInd w:val="0"/>
        <w:spacing w:after="0" w:line="240" w:lineRule="auto"/>
        <w:ind w:firstLine="540"/>
        <w:jc w:val="both"/>
        <w:outlineLvl w:val="1"/>
        <w:rPr>
          <w:rFonts w:eastAsia="Calibri" w:cs="Times New Roman"/>
          <w:szCs w:val="28"/>
          <w:lang w:eastAsia="ru-RU"/>
        </w:rPr>
      </w:pPr>
      <w:r w:rsidRPr="00DB73E8">
        <w:rPr>
          <w:rFonts w:eastAsia="Calibri" w:cs="Times New Roman"/>
          <w:szCs w:val="28"/>
          <w:lang w:eastAsia="ru-RU"/>
        </w:rPr>
        <w:t>2) отказывает в удовлетворении жалобы.</w:t>
      </w:r>
    </w:p>
    <w:p w:rsidR="00DB73E8" w:rsidRPr="00DB73E8" w:rsidRDefault="00DB73E8" w:rsidP="00DB73E8">
      <w:pPr>
        <w:autoSpaceDE w:val="0"/>
        <w:autoSpaceDN w:val="0"/>
        <w:adjustRightInd w:val="0"/>
        <w:spacing w:after="0" w:line="240" w:lineRule="auto"/>
        <w:ind w:firstLine="540"/>
        <w:jc w:val="both"/>
        <w:outlineLvl w:val="1"/>
        <w:rPr>
          <w:rFonts w:eastAsia="Calibri" w:cs="Times New Roman"/>
          <w:szCs w:val="28"/>
          <w:lang w:eastAsia="ru-RU"/>
        </w:rPr>
      </w:pPr>
      <w:r>
        <w:rPr>
          <w:rFonts w:eastAsia="Calibri" w:cs="Times New Roman"/>
          <w:szCs w:val="28"/>
          <w:lang w:eastAsia="ru-RU"/>
        </w:rPr>
        <w:t>5.8</w:t>
      </w:r>
      <w:r w:rsidRPr="00DB73E8">
        <w:rPr>
          <w:rFonts w:eastAsia="Calibri" w:cs="Times New Roman"/>
          <w:szCs w:val="28"/>
          <w:lang w:eastAsia="ru-RU"/>
        </w:rPr>
        <w:t>.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3E8" w:rsidRPr="00DB73E8" w:rsidRDefault="00DB73E8" w:rsidP="00DB73E8">
      <w:pPr>
        <w:autoSpaceDE w:val="0"/>
        <w:autoSpaceDN w:val="0"/>
        <w:adjustRightInd w:val="0"/>
        <w:spacing w:after="0" w:line="240" w:lineRule="auto"/>
        <w:ind w:firstLine="540"/>
        <w:jc w:val="both"/>
        <w:outlineLvl w:val="1"/>
        <w:rPr>
          <w:rFonts w:eastAsia="Calibri" w:cs="Times New Roman"/>
          <w:szCs w:val="28"/>
          <w:lang w:eastAsia="ru-RU"/>
        </w:rPr>
      </w:pPr>
      <w:r>
        <w:rPr>
          <w:rFonts w:eastAsia="Calibri" w:cs="Times New Roman"/>
          <w:szCs w:val="28"/>
          <w:lang w:eastAsia="ru-RU"/>
        </w:rPr>
        <w:t>5.9</w:t>
      </w:r>
      <w:r w:rsidRPr="00DB73E8">
        <w:rPr>
          <w:rFonts w:eastAsia="Calibri"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176F" w:rsidRDefault="00FA176F">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EA7B8D" w:rsidRDefault="00EA7B8D">
      <w:pPr>
        <w:pStyle w:val="ConsPlusNormal"/>
        <w:jc w:val="both"/>
      </w:pPr>
    </w:p>
    <w:p w:rsidR="00FA176F" w:rsidRDefault="00FA176F">
      <w:pPr>
        <w:pStyle w:val="ConsPlusNormal"/>
        <w:jc w:val="both"/>
      </w:pPr>
    </w:p>
    <w:p w:rsidR="00FA176F" w:rsidRDefault="00FA176F">
      <w:pPr>
        <w:pStyle w:val="ConsPlusNormal"/>
        <w:jc w:val="right"/>
      </w:pPr>
      <w:bookmarkStart w:id="19" w:name="P505"/>
      <w:bookmarkEnd w:id="19"/>
      <w:r>
        <w:t>Приложение N 1</w:t>
      </w:r>
    </w:p>
    <w:p w:rsidR="00FA176F" w:rsidRDefault="00FA176F">
      <w:pPr>
        <w:pStyle w:val="ConsPlusNormal"/>
        <w:jc w:val="right"/>
      </w:pPr>
      <w:r>
        <w:t>к Административному регламенту</w:t>
      </w:r>
    </w:p>
    <w:p w:rsidR="00FA176F" w:rsidRDefault="00FA176F">
      <w:pPr>
        <w:pStyle w:val="ConsPlusNormal"/>
        <w:jc w:val="both"/>
      </w:pP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1. Место нахождения администрации Семилукского муниципального района : Воронежская область, г. Семилуки, ул. Ленина, д. 11.</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График работы администрации Семилукского муниципального района:</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понедельник - четверг: с 08.00 до 17.00;</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пятница: с 08.00 до 15.45;</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перерыв: с 12.00 до 12.45.</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 xml:space="preserve">Официальный сайт администрации Семилукского муниципального района  в сети Интернет: </w:t>
      </w:r>
      <w:r w:rsidRPr="00DB73E8">
        <w:rPr>
          <w:rFonts w:eastAsia="Times New Roman" w:cs="Times New Roman"/>
          <w:b/>
          <w:szCs w:val="28"/>
          <w:lang w:eastAsia="ru-RU"/>
        </w:rPr>
        <w:t>www.</w:t>
      </w:r>
      <w:r w:rsidRPr="00DB73E8">
        <w:rPr>
          <w:rFonts w:eastAsia="Times New Roman" w:cs="Times New Roman"/>
          <w:b/>
          <w:szCs w:val="28"/>
          <w:u w:val="single"/>
          <w:lang w:eastAsia="ru-RU"/>
        </w:rPr>
        <w:t xml:space="preserve"> </w:t>
      </w:r>
      <w:r w:rsidRPr="00DB73E8">
        <w:rPr>
          <w:rFonts w:eastAsia="Times New Roman" w:cs="Times New Roman"/>
          <w:b/>
          <w:szCs w:val="28"/>
          <w:u w:val="single"/>
          <w:lang w:val="en-US" w:eastAsia="ru-RU"/>
        </w:rPr>
        <w:t>semiluki</w:t>
      </w:r>
      <w:r w:rsidRPr="00DB73E8">
        <w:rPr>
          <w:rFonts w:eastAsia="Times New Roman" w:cs="Times New Roman"/>
          <w:b/>
          <w:szCs w:val="28"/>
          <w:u w:val="single"/>
          <w:lang w:eastAsia="ru-RU"/>
        </w:rPr>
        <w:t>-</w:t>
      </w:r>
      <w:r w:rsidRPr="00DB73E8">
        <w:rPr>
          <w:rFonts w:eastAsia="Times New Roman" w:cs="Times New Roman"/>
          <w:b/>
          <w:szCs w:val="28"/>
          <w:u w:val="single"/>
          <w:lang w:val="en-US" w:eastAsia="ru-RU"/>
        </w:rPr>
        <w:t>rayon</w:t>
      </w:r>
      <w:r w:rsidRPr="00DB73E8">
        <w:rPr>
          <w:rFonts w:eastAsia="Times New Roman" w:cs="Times New Roman"/>
          <w:b/>
          <w:szCs w:val="28"/>
          <w:u w:val="single"/>
          <w:lang w:eastAsia="ru-RU"/>
        </w:rPr>
        <w:t>.</w:t>
      </w:r>
      <w:r w:rsidRPr="00DB73E8">
        <w:rPr>
          <w:rFonts w:eastAsia="Times New Roman" w:cs="Times New Roman"/>
          <w:b/>
          <w:szCs w:val="28"/>
          <w:u w:val="single"/>
          <w:lang w:val="en-US" w:eastAsia="ru-RU"/>
        </w:rPr>
        <w:t>ru</w:t>
      </w:r>
      <w:r w:rsidRPr="00DB73E8">
        <w:rPr>
          <w:rFonts w:eastAsia="Times New Roman" w:cs="Times New Roman"/>
          <w:szCs w:val="28"/>
          <w:lang w:eastAsia="ru-RU"/>
        </w:rPr>
        <w:t>.</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 xml:space="preserve">Адрес электронной почты администрации Семилукского муниципального района </w:t>
      </w:r>
      <w:r w:rsidRPr="00DB73E8">
        <w:rPr>
          <w:rFonts w:eastAsia="Times New Roman" w:cs="Times New Roman"/>
          <w:b/>
          <w:szCs w:val="28"/>
          <w:lang w:val="en-US" w:eastAsia="ru-RU"/>
        </w:rPr>
        <w:t>semil</w:t>
      </w:r>
      <w:r w:rsidRPr="00DB73E8">
        <w:rPr>
          <w:rFonts w:eastAsia="Times New Roman" w:cs="Times New Roman"/>
          <w:b/>
          <w:szCs w:val="28"/>
          <w:lang w:eastAsia="ru-RU"/>
        </w:rPr>
        <w:t>@</w:t>
      </w:r>
      <w:r w:rsidRPr="00DB73E8">
        <w:rPr>
          <w:rFonts w:eastAsia="Times New Roman" w:cs="Times New Roman"/>
          <w:b/>
          <w:szCs w:val="28"/>
          <w:lang w:val="en-US" w:eastAsia="ru-RU"/>
        </w:rPr>
        <w:t>govvrn</w:t>
      </w:r>
      <w:r w:rsidRPr="00DB73E8">
        <w:rPr>
          <w:rFonts w:eastAsia="Times New Roman" w:cs="Times New Roman"/>
          <w:b/>
          <w:szCs w:val="28"/>
          <w:lang w:eastAsia="ru-RU"/>
        </w:rPr>
        <w:t>.</w:t>
      </w:r>
      <w:r w:rsidRPr="00DB73E8">
        <w:rPr>
          <w:rFonts w:eastAsia="Times New Roman" w:cs="Times New Roman"/>
          <w:b/>
          <w:szCs w:val="28"/>
          <w:lang w:val="en-US" w:eastAsia="ru-RU"/>
        </w:rPr>
        <w:t>ru</w:t>
      </w:r>
      <w:r w:rsidRPr="00DB73E8">
        <w:rPr>
          <w:rFonts w:eastAsia="Times New Roman" w:cs="Times New Roman"/>
          <w:b/>
          <w:szCs w:val="28"/>
          <w:lang w:eastAsia="ru-RU"/>
        </w:rPr>
        <w:t>.</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2. Телефоны для справок: 8(47372) 2-38-37, 8(47372) 2-22-99.</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3.1 Место нахождения филиала АУ «МФЦ» в Семилукском муниципальном районе: г. Семилуки, ул. Дзержинского, д. 9.</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Телефон для справок филиала АУ «МФЦ»: 8(47372)2-79-49.</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График работы филиала АУ «МФЦ»:</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Воскресенье –выходной,</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Понедельник – с 8.00 до 17.00,</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Вторник, среда, четверг, пятница, – с 8.00 до 20.00,</w:t>
      </w:r>
    </w:p>
    <w:p w:rsidR="00DB73E8" w:rsidRPr="00DB73E8" w:rsidRDefault="00DB73E8" w:rsidP="00DB73E8">
      <w:pPr>
        <w:autoSpaceDE w:val="0"/>
        <w:autoSpaceDN w:val="0"/>
        <w:adjustRightInd w:val="0"/>
        <w:spacing w:after="0" w:line="240" w:lineRule="auto"/>
        <w:ind w:firstLine="709"/>
        <w:jc w:val="both"/>
        <w:rPr>
          <w:rFonts w:eastAsia="Times New Roman" w:cs="Times New Roman"/>
          <w:szCs w:val="28"/>
          <w:lang w:eastAsia="ru-RU"/>
        </w:rPr>
      </w:pPr>
      <w:r w:rsidRPr="00DB73E8">
        <w:rPr>
          <w:rFonts w:eastAsia="Times New Roman" w:cs="Times New Roman"/>
          <w:szCs w:val="28"/>
          <w:lang w:eastAsia="ru-RU"/>
        </w:rPr>
        <w:t>Суббота – с 8.00 до 15.45.</w:t>
      </w:r>
    </w:p>
    <w:p w:rsidR="00FA176F" w:rsidRDefault="00FA176F">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EA7B8D" w:rsidRDefault="00EA7B8D">
      <w:pPr>
        <w:pStyle w:val="ConsPlusNormal"/>
        <w:jc w:val="both"/>
      </w:pPr>
    </w:p>
    <w:p w:rsidR="00FA176F" w:rsidRDefault="00FA176F">
      <w:pPr>
        <w:pStyle w:val="ConsPlusNormal"/>
        <w:jc w:val="both"/>
      </w:pPr>
    </w:p>
    <w:p w:rsidR="00FA176F" w:rsidRDefault="00FA176F">
      <w:pPr>
        <w:pStyle w:val="ConsPlusNormal"/>
        <w:jc w:val="right"/>
      </w:pPr>
      <w:r>
        <w:lastRenderedPageBreak/>
        <w:t>Приложение N 2</w:t>
      </w:r>
    </w:p>
    <w:p w:rsidR="00FA176F" w:rsidRDefault="00FA176F">
      <w:pPr>
        <w:pStyle w:val="ConsPlusNormal"/>
        <w:jc w:val="right"/>
      </w:pPr>
      <w:r>
        <w:t>к Административному регламенту</w:t>
      </w:r>
    </w:p>
    <w:p w:rsidR="00FA176F" w:rsidRDefault="00FA176F">
      <w:pPr>
        <w:pStyle w:val="ConsPlusNormal"/>
        <w:jc w:val="both"/>
      </w:pPr>
    </w:p>
    <w:p w:rsidR="00FA176F" w:rsidRDefault="00FA176F">
      <w:pPr>
        <w:pStyle w:val="ConsPlusNormal"/>
        <w:jc w:val="right"/>
      </w:pPr>
      <w:r>
        <w:t>Форма заявления</w:t>
      </w:r>
    </w:p>
    <w:p w:rsidR="00FA176F" w:rsidRDefault="00FA176F">
      <w:pPr>
        <w:pStyle w:val="ConsPlusNormal"/>
        <w:jc w:val="both"/>
      </w:pPr>
    </w:p>
    <w:p w:rsidR="00FA176F" w:rsidRDefault="00DB73E8">
      <w:pPr>
        <w:pStyle w:val="ConsPlusNormal"/>
        <w:jc w:val="right"/>
      </w:pPr>
      <w:r>
        <w:t>Главе</w:t>
      </w:r>
      <w:r w:rsidR="00FA176F">
        <w:t xml:space="preserve"> администрации</w:t>
      </w:r>
    </w:p>
    <w:p w:rsidR="00FA176F" w:rsidRDefault="00DB73E8">
      <w:pPr>
        <w:pStyle w:val="ConsPlusNormal"/>
        <w:jc w:val="right"/>
      </w:pPr>
      <w:r>
        <w:t>Семилукского муниципального района</w:t>
      </w:r>
    </w:p>
    <w:p w:rsidR="00DB73E8" w:rsidRDefault="00DB73E8">
      <w:pPr>
        <w:pStyle w:val="ConsPlusNormal"/>
        <w:jc w:val="right"/>
      </w:pPr>
      <w:r>
        <w:t>И.Л.Кокоревой</w:t>
      </w:r>
    </w:p>
    <w:p w:rsidR="00FA176F" w:rsidRDefault="00FA176F">
      <w:pPr>
        <w:pStyle w:val="ConsPlusNormal"/>
        <w:jc w:val="both"/>
      </w:pPr>
    </w:p>
    <w:p w:rsidR="00FA176F" w:rsidRDefault="00FA176F">
      <w:pPr>
        <w:pStyle w:val="ConsPlusNormal"/>
        <w:jc w:val="right"/>
      </w:pPr>
      <w:r>
        <w:t>для физических лиц</w:t>
      </w:r>
    </w:p>
    <w:p w:rsidR="00FA176F" w:rsidRDefault="00FA176F">
      <w:pPr>
        <w:pStyle w:val="ConsPlusNormal"/>
        <w:jc w:val="right"/>
      </w:pPr>
      <w:r>
        <w:t>и индивидуальных предпринимателей</w:t>
      </w:r>
    </w:p>
    <w:p w:rsidR="00FA176F" w:rsidRDefault="00FA176F">
      <w:pPr>
        <w:pStyle w:val="ConsPlusNormal"/>
        <w:jc w:val="both"/>
      </w:pPr>
    </w:p>
    <w:p w:rsidR="00FA176F" w:rsidRDefault="00FA176F">
      <w:pPr>
        <w:pStyle w:val="ConsPlusNormal"/>
        <w:jc w:val="right"/>
      </w:pPr>
      <w:r>
        <w:t>________________________________________________ (Ф.И.О.)</w:t>
      </w:r>
    </w:p>
    <w:p w:rsidR="00FA176F" w:rsidRDefault="00FA176F">
      <w:pPr>
        <w:pStyle w:val="ConsPlusNormal"/>
        <w:jc w:val="right"/>
      </w:pPr>
      <w:r>
        <w:t>паспорт ________________________________________________,</w:t>
      </w:r>
    </w:p>
    <w:p w:rsidR="00FA176F" w:rsidRDefault="00FA176F">
      <w:pPr>
        <w:pStyle w:val="ConsPlusNormal"/>
        <w:jc w:val="right"/>
      </w:pPr>
      <w:r>
        <w:t>(серия, N, кем, когда выдан)</w:t>
      </w:r>
    </w:p>
    <w:p w:rsidR="00FA176F" w:rsidRDefault="00FA176F">
      <w:pPr>
        <w:pStyle w:val="ConsPlusNormal"/>
        <w:jc w:val="right"/>
      </w:pPr>
      <w:r>
        <w:t>проживающего(ей) по адресу: _____________________________</w:t>
      </w:r>
    </w:p>
    <w:p w:rsidR="00FA176F" w:rsidRDefault="00FA176F">
      <w:pPr>
        <w:pStyle w:val="ConsPlusNormal"/>
        <w:jc w:val="right"/>
      </w:pPr>
      <w:r>
        <w:t>_________________________________________________________</w:t>
      </w:r>
    </w:p>
    <w:p w:rsidR="00FA176F" w:rsidRDefault="00FA176F">
      <w:pPr>
        <w:pStyle w:val="ConsPlusNormal"/>
        <w:jc w:val="right"/>
      </w:pPr>
      <w:r>
        <w:t>контактный телефон ______________________________________</w:t>
      </w:r>
    </w:p>
    <w:p w:rsidR="00FA176F" w:rsidRDefault="00FA176F">
      <w:pPr>
        <w:pStyle w:val="ConsPlusNormal"/>
        <w:jc w:val="both"/>
      </w:pPr>
    </w:p>
    <w:p w:rsidR="00FA176F" w:rsidRDefault="00FA176F">
      <w:pPr>
        <w:pStyle w:val="ConsPlusNormal"/>
        <w:jc w:val="right"/>
      </w:pPr>
      <w:r>
        <w:t>для юридических лиц</w:t>
      </w:r>
    </w:p>
    <w:p w:rsidR="00FA176F" w:rsidRDefault="00FA176F">
      <w:pPr>
        <w:pStyle w:val="ConsPlusNormal"/>
        <w:jc w:val="both"/>
      </w:pPr>
    </w:p>
    <w:p w:rsidR="00FA176F" w:rsidRDefault="00FA176F">
      <w:pPr>
        <w:pStyle w:val="ConsPlusNormal"/>
        <w:jc w:val="right"/>
      </w:pPr>
      <w:r>
        <w:t>_________________________________________________________</w:t>
      </w:r>
    </w:p>
    <w:p w:rsidR="00FA176F" w:rsidRDefault="00FA176F">
      <w:pPr>
        <w:pStyle w:val="ConsPlusNormal"/>
        <w:jc w:val="right"/>
      </w:pPr>
      <w:r>
        <w:t>(наименование юридического лица - застройщика,</w:t>
      </w:r>
    </w:p>
    <w:p w:rsidR="00FA176F" w:rsidRDefault="00FA176F">
      <w:pPr>
        <w:pStyle w:val="ConsPlusNormal"/>
        <w:jc w:val="right"/>
      </w:pPr>
      <w:r>
        <w:t>_________________________________________________________</w:t>
      </w:r>
    </w:p>
    <w:p w:rsidR="00FA176F" w:rsidRDefault="00FA176F">
      <w:pPr>
        <w:pStyle w:val="ConsPlusNormal"/>
        <w:jc w:val="right"/>
      </w:pPr>
      <w:r>
        <w:t>планирующего осуществлять строительство</w:t>
      </w:r>
    </w:p>
    <w:p w:rsidR="00FA176F" w:rsidRDefault="00FA176F">
      <w:pPr>
        <w:pStyle w:val="ConsPlusNormal"/>
        <w:jc w:val="right"/>
      </w:pPr>
      <w:r>
        <w:t>_________________________________________________________</w:t>
      </w:r>
    </w:p>
    <w:p w:rsidR="00FA176F" w:rsidRDefault="00FA176F">
      <w:pPr>
        <w:pStyle w:val="ConsPlusNormal"/>
        <w:jc w:val="right"/>
      </w:pPr>
      <w:r>
        <w:t>или реконструкцию;</w:t>
      </w:r>
    </w:p>
    <w:p w:rsidR="00FA176F" w:rsidRDefault="00FA176F">
      <w:pPr>
        <w:pStyle w:val="ConsPlusNormal"/>
        <w:jc w:val="right"/>
      </w:pPr>
      <w:r>
        <w:t>_________________________________________________________</w:t>
      </w:r>
    </w:p>
    <w:p w:rsidR="00FA176F" w:rsidRDefault="00FA176F">
      <w:pPr>
        <w:pStyle w:val="ConsPlusNormal"/>
        <w:jc w:val="right"/>
      </w:pPr>
      <w:r>
        <w:t>ИНН; юридический и почтовый адреса;</w:t>
      </w:r>
    </w:p>
    <w:p w:rsidR="00FA176F" w:rsidRDefault="00FA176F">
      <w:pPr>
        <w:pStyle w:val="ConsPlusNormal"/>
        <w:jc w:val="right"/>
      </w:pPr>
      <w:r>
        <w:t>_________________________________________________________</w:t>
      </w:r>
    </w:p>
    <w:p w:rsidR="00FA176F" w:rsidRDefault="00FA176F">
      <w:pPr>
        <w:pStyle w:val="ConsPlusNormal"/>
        <w:jc w:val="right"/>
      </w:pPr>
      <w:r>
        <w:t>Ф.И.О. руководителя; телефон;</w:t>
      </w:r>
    </w:p>
    <w:p w:rsidR="00FA176F" w:rsidRDefault="00FA176F">
      <w:pPr>
        <w:pStyle w:val="ConsPlusNormal"/>
        <w:jc w:val="right"/>
      </w:pPr>
      <w:r>
        <w:t>_________________________________________________________</w:t>
      </w:r>
    </w:p>
    <w:p w:rsidR="00FA176F" w:rsidRDefault="00FA176F">
      <w:pPr>
        <w:pStyle w:val="ConsPlusNormal"/>
        <w:jc w:val="right"/>
      </w:pPr>
      <w:r>
        <w:t>банковские реквизиты (наименование банка, р/с, к/с, БИК))</w:t>
      </w:r>
    </w:p>
    <w:p w:rsidR="00FA176F" w:rsidRDefault="00FA176F">
      <w:pPr>
        <w:pStyle w:val="ConsPlusNormal"/>
        <w:jc w:val="both"/>
      </w:pPr>
    </w:p>
    <w:p w:rsidR="00FA176F" w:rsidRDefault="00FA176F">
      <w:pPr>
        <w:pStyle w:val="ConsPlusNormal"/>
        <w:jc w:val="center"/>
      </w:pPr>
      <w:bookmarkStart w:id="20" w:name="P603"/>
      <w:bookmarkEnd w:id="20"/>
      <w:r>
        <w:t>Заявление</w:t>
      </w:r>
    </w:p>
    <w:p w:rsidR="00FA176F" w:rsidRDefault="00FA176F">
      <w:pPr>
        <w:pStyle w:val="ConsPlusNormal"/>
        <w:jc w:val="center"/>
      </w:pPr>
      <w:r>
        <w:t>о выдаче разрешения на строительство</w:t>
      </w:r>
    </w:p>
    <w:p w:rsidR="00FA176F" w:rsidRDefault="00FA176F">
      <w:pPr>
        <w:pStyle w:val="ConsPlusNormal"/>
        <w:jc w:val="both"/>
      </w:pPr>
    </w:p>
    <w:p w:rsidR="00FA176F" w:rsidRDefault="00FA176F">
      <w:pPr>
        <w:pStyle w:val="ConsPlusNonformat"/>
        <w:jc w:val="both"/>
      </w:pPr>
      <w:r>
        <w:t xml:space="preserve">    Прошу   выдать   разрешение   на   строительство/реконструкцию  (нужное</w:t>
      </w:r>
    </w:p>
    <w:p w:rsidR="00FA176F" w:rsidRDefault="00FA176F">
      <w:pPr>
        <w:pStyle w:val="ConsPlusNonformat"/>
        <w:jc w:val="both"/>
      </w:pPr>
      <w:r>
        <w:t>подчеркнуть) 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объекта) </w:t>
      </w:r>
      <w:hyperlink w:anchor="P704" w:history="1">
        <w:r>
          <w:rPr>
            <w:color w:val="0000FF"/>
          </w:rPr>
          <w:t>&lt;*&gt;</w:t>
        </w:r>
      </w:hyperlink>
    </w:p>
    <w:p w:rsidR="00FA176F" w:rsidRDefault="00FA176F">
      <w:pPr>
        <w:pStyle w:val="ConsPlusNonformat"/>
        <w:jc w:val="both"/>
      </w:pPr>
      <w:r>
        <w:t>на земельном участке по адресу:</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(город, район, улица, номер участка)</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сроком на ____________ месяца(ев).</w:t>
      </w:r>
    </w:p>
    <w:p w:rsidR="00FA176F" w:rsidRDefault="00FA176F">
      <w:pPr>
        <w:pStyle w:val="ConsPlusNonformat"/>
        <w:jc w:val="both"/>
      </w:pPr>
      <w:r>
        <w:t xml:space="preserve">    Строительство (реконструкция) будет осуществляться на основании</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lastRenderedPageBreak/>
        <w:t>________________________________________________ от "___" ______________ г.</w:t>
      </w:r>
    </w:p>
    <w:p w:rsidR="00FA176F" w:rsidRDefault="00FA176F">
      <w:pPr>
        <w:pStyle w:val="ConsPlusNonformat"/>
        <w:jc w:val="both"/>
      </w:pPr>
      <w:r>
        <w:t>N _________________________________________________________________________</w:t>
      </w:r>
    </w:p>
    <w:p w:rsidR="00FA176F" w:rsidRDefault="00FA176F">
      <w:pPr>
        <w:pStyle w:val="ConsPlusNonformat"/>
        <w:jc w:val="both"/>
      </w:pPr>
      <w:r>
        <w:t xml:space="preserve">                              (наименование документа)</w:t>
      </w:r>
    </w:p>
    <w:p w:rsidR="00FA176F" w:rsidRDefault="00FA176F">
      <w:pPr>
        <w:pStyle w:val="ConsPlusNonformat"/>
        <w:jc w:val="both"/>
      </w:pPr>
      <w:r>
        <w:t xml:space="preserve">    Право на пользование землей закреплено</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документа)</w:t>
      </w:r>
    </w:p>
    <w:p w:rsidR="00FA176F" w:rsidRDefault="00FA176F">
      <w:pPr>
        <w:pStyle w:val="ConsPlusNonformat"/>
        <w:jc w:val="both"/>
      </w:pPr>
      <w:r>
        <w:t>__________________________ от "__" ____________________ г. N ______________</w:t>
      </w:r>
    </w:p>
    <w:p w:rsidR="00FA176F" w:rsidRDefault="00FA176F">
      <w:pPr>
        <w:pStyle w:val="ConsPlusNonformat"/>
        <w:jc w:val="both"/>
      </w:pPr>
      <w:r>
        <w:t xml:space="preserve">    Проектная документация на строительство объекта разработана</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проектной организации, ИНН, юридический и почтовый адреса,</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Ф.И.О. руководителя, номер телефона, банковские реквизиты</w:t>
      </w:r>
    </w:p>
    <w:p w:rsidR="00FA176F" w:rsidRDefault="00FA176F">
      <w:pPr>
        <w:pStyle w:val="ConsPlusNonformat"/>
        <w:jc w:val="both"/>
      </w:pPr>
      <w:r>
        <w:t>__________________________________________________________________________,</w:t>
      </w:r>
    </w:p>
    <w:p w:rsidR="00FA176F" w:rsidRDefault="00FA176F">
      <w:pPr>
        <w:pStyle w:val="ConsPlusNonformat"/>
        <w:jc w:val="both"/>
      </w:pPr>
      <w:r>
        <w:t xml:space="preserve">                   (наименование банка, р/с, к/с, БИК))</w:t>
      </w:r>
    </w:p>
    <w:p w:rsidR="00FA176F" w:rsidRDefault="00FA176F">
      <w:pPr>
        <w:pStyle w:val="ConsPlusNonformat"/>
        <w:jc w:val="both"/>
      </w:pPr>
      <w:r>
        <w:t>имеющей право на выполнение проектных работ, закрепленное</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документа и уполномоченной организации, его выдавшей)</w:t>
      </w:r>
    </w:p>
    <w:p w:rsidR="00FA176F" w:rsidRDefault="00FA176F">
      <w:pPr>
        <w:pStyle w:val="ConsPlusNonformat"/>
        <w:jc w:val="both"/>
      </w:pPr>
      <w:r>
        <w:t>от  "___"  ________________  г.  N  ______,  и  согласована в установленном</w:t>
      </w:r>
    </w:p>
    <w:p w:rsidR="00FA176F" w:rsidRDefault="00FA176F">
      <w:pPr>
        <w:pStyle w:val="ConsPlusNonformat"/>
        <w:jc w:val="both"/>
      </w:pPr>
      <w:r>
        <w:t>порядке   с   заинтересованными  организациями  и  органами  архитектуры  и</w:t>
      </w:r>
    </w:p>
    <w:p w:rsidR="00FA176F" w:rsidRDefault="00FA176F">
      <w:pPr>
        <w:pStyle w:val="ConsPlusNonformat"/>
        <w:jc w:val="both"/>
      </w:pPr>
      <w:r>
        <w:t>градостроительства:</w:t>
      </w:r>
    </w:p>
    <w:p w:rsidR="00FA176F" w:rsidRDefault="00FA176F">
      <w:pPr>
        <w:pStyle w:val="ConsPlusNonformat"/>
        <w:jc w:val="both"/>
      </w:pPr>
      <w:r>
        <w:t xml:space="preserve">    -  положительное  заключение  государственной  экспертизы  получено  за</w:t>
      </w:r>
    </w:p>
    <w:p w:rsidR="00FA176F" w:rsidRDefault="00FA176F">
      <w:pPr>
        <w:pStyle w:val="ConsPlusNonformat"/>
        <w:jc w:val="both"/>
      </w:pPr>
      <w:r>
        <w:t>N _______________ от "___" ______________ г.</w:t>
      </w:r>
    </w:p>
    <w:p w:rsidR="00FA176F" w:rsidRDefault="00FA176F">
      <w:pPr>
        <w:pStyle w:val="ConsPlusNonformat"/>
        <w:jc w:val="both"/>
      </w:pPr>
      <w:r>
        <w:t xml:space="preserve">    - схема планировочной организации земельного участка согласована</w:t>
      </w:r>
    </w:p>
    <w:p w:rsidR="00FA176F" w:rsidRDefault="00FA176F">
      <w:pPr>
        <w:pStyle w:val="ConsPlusNonformat"/>
        <w:jc w:val="both"/>
      </w:pPr>
      <w:r>
        <w:t>_________________________________ за N ___________ от "___" ____________ г.</w:t>
      </w:r>
    </w:p>
    <w:p w:rsidR="00FA176F" w:rsidRDefault="00FA176F">
      <w:pPr>
        <w:pStyle w:val="ConsPlusNonformat"/>
        <w:jc w:val="both"/>
      </w:pPr>
      <w:r>
        <w:t xml:space="preserve">   (наименование организации)</w:t>
      </w:r>
    </w:p>
    <w:p w:rsidR="00FA176F" w:rsidRDefault="00FA176F">
      <w:pPr>
        <w:pStyle w:val="ConsPlusNonformat"/>
        <w:jc w:val="both"/>
      </w:pPr>
    </w:p>
    <w:p w:rsidR="00FA176F" w:rsidRDefault="00FA176F">
      <w:pPr>
        <w:pStyle w:val="ConsPlusNonformat"/>
        <w:jc w:val="both"/>
      </w:pPr>
      <w:r>
        <w:t xml:space="preserve">    Проектно-сметная документация утверждена</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_______________________________ за N ___________ от "__" _______________ г.</w:t>
      </w:r>
    </w:p>
    <w:p w:rsidR="00FA176F" w:rsidRDefault="00FA176F">
      <w:pPr>
        <w:pStyle w:val="ConsPlusNonformat"/>
        <w:jc w:val="both"/>
      </w:pPr>
      <w:r>
        <w:t xml:space="preserve">    Дополнительно информируем:</w:t>
      </w:r>
    </w:p>
    <w:p w:rsidR="00FA176F" w:rsidRDefault="00FA176F">
      <w:pPr>
        <w:pStyle w:val="ConsPlusNonformat"/>
        <w:jc w:val="both"/>
      </w:pPr>
      <w:r>
        <w:t xml:space="preserve">    Финансирование   строительства   (реконструкции)   застройщиком   будет</w:t>
      </w:r>
    </w:p>
    <w:p w:rsidR="00FA176F" w:rsidRDefault="00FA176F">
      <w:pPr>
        <w:pStyle w:val="ConsPlusNonformat"/>
        <w:jc w:val="both"/>
      </w:pPr>
      <w:r>
        <w:t>осуществляться</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(банковские реквизиты и номер счета)</w:t>
      </w:r>
    </w:p>
    <w:p w:rsidR="00FA176F" w:rsidRDefault="00FA176F">
      <w:pPr>
        <w:pStyle w:val="ConsPlusNonformat"/>
        <w:jc w:val="both"/>
      </w:pPr>
      <w:r>
        <w:t xml:space="preserve">    Работы   будут   производиться  подрядным  (хозяйственным)  способом  в</w:t>
      </w:r>
    </w:p>
    <w:p w:rsidR="00FA176F" w:rsidRDefault="00FA176F">
      <w:pPr>
        <w:pStyle w:val="ConsPlusNonformat"/>
        <w:jc w:val="both"/>
      </w:pPr>
      <w:r>
        <w:t>соответствии  с  договором  от "___" ____________ 20__ г. N 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организации, ИНН, юридический и почтовый адреса,</w:t>
      </w:r>
    </w:p>
    <w:p w:rsidR="00FA176F" w:rsidRDefault="00FA176F">
      <w:pPr>
        <w:pStyle w:val="ConsPlusNonformat"/>
        <w:jc w:val="both"/>
      </w:pPr>
      <w:r>
        <w:t xml:space="preserve">                   Ф.И.О. руководителя, номер телефона,</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банковские реквизиты (наименование банка, р/с, к/с, БИК))</w:t>
      </w:r>
    </w:p>
    <w:p w:rsidR="00FA176F" w:rsidRDefault="00FA176F">
      <w:pPr>
        <w:pStyle w:val="ConsPlusNonformat"/>
        <w:jc w:val="both"/>
      </w:pPr>
    </w:p>
    <w:p w:rsidR="00FA176F" w:rsidRDefault="00FA176F">
      <w:pPr>
        <w:pStyle w:val="ConsPlusNonformat"/>
        <w:jc w:val="both"/>
      </w:pPr>
      <w:r>
        <w:t xml:space="preserve">    Право выполнения строительно-монтажных работ закреплено</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документа и уполномоченной организации, его выдавшей)</w:t>
      </w:r>
    </w:p>
    <w:p w:rsidR="00FA176F" w:rsidRDefault="00FA176F">
      <w:pPr>
        <w:pStyle w:val="ConsPlusNonformat"/>
        <w:jc w:val="both"/>
      </w:pPr>
    </w:p>
    <w:p w:rsidR="00FA176F" w:rsidRDefault="00FA176F">
      <w:pPr>
        <w:pStyle w:val="ConsPlusNonformat"/>
        <w:jc w:val="both"/>
      </w:pPr>
      <w:r>
        <w:t>от "__" ______________________ г. N ___________________________</w:t>
      </w:r>
    </w:p>
    <w:p w:rsidR="00FA176F" w:rsidRDefault="00FA176F">
      <w:pPr>
        <w:pStyle w:val="ConsPlusNonformat"/>
        <w:jc w:val="both"/>
      </w:pPr>
      <w:r>
        <w:t xml:space="preserve">    Производителем работ приказом</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от "__" ________ г. N ____ назначен _______________________________________</w:t>
      </w:r>
    </w:p>
    <w:p w:rsidR="00FA176F" w:rsidRDefault="00FA176F">
      <w:pPr>
        <w:pStyle w:val="ConsPlusNonformat"/>
        <w:jc w:val="both"/>
      </w:pPr>
      <w:r>
        <w:t>__________________________________________________________________________,</w:t>
      </w:r>
    </w:p>
    <w:p w:rsidR="00FA176F" w:rsidRDefault="00FA176F">
      <w:pPr>
        <w:pStyle w:val="ConsPlusNonformat"/>
        <w:jc w:val="both"/>
      </w:pPr>
      <w:r>
        <w:t xml:space="preserve">                    (должность, фамилия, имя, отчество)</w:t>
      </w:r>
    </w:p>
    <w:p w:rsidR="00FA176F" w:rsidRDefault="00FA176F">
      <w:pPr>
        <w:pStyle w:val="ConsPlusNonformat"/>
        <w:jc w:val="both"/>
      </w:pPr>
      <w:r>
        <w:t>имеющий _____________________________ специальное образование и стаж работы</w:t>
      </w:r>
    </w:p>
    <w:p w:rsidR="00FA176F" w:rsidRDefault="00FA176F">
      <w:pPr>
        <w:pStyle w:val="ConsPlusNonformat"/>
        <w:jc w:val="both"/>
      </w:pPr>
      <w:r>
        <w:t xml:space="preserve">              (высшее, среднее)</w:t>
      </w:r>
    </w:p>
    <w:p w:rsidR="00FA176F" w:rsidRDefault="00FA176F">
      <w:pPr>
        <w:pStyle w:val="ConsPlusNonformat"/>
        <w:jc w:val="both"/>
      </w:pPr>
      <w:r>
        <w:t>в строительстве _________________ лет.</w:t>
      </w:r>
    </w:p>
    <w:p w:rsidR="00FA176F" w:rsidRDefault="00FA176F">
      <w:pPr>
        <w:pStyle w:val="ConsPlusNonformat"/>
        <w:jc w:val="both"/>
      </w:pPr>
    </w:p>
    <w:p w:rsidR="00FA176F" w:rsidRDefault="00FA176F">
      <w:pPr>
        <w:pStyle w:val="ConsPlusNonformat"/>
        <w:jc w:val="both"/>
      </w:pPr>
      <w:r>
        <w:t xml:space="preserve">    Строительный контроль в соответствии с договором</w:t>
      </w:r>
    </w:p>
    <w:p w:rsidR="00FA176F" w:rsidRDefault="00FA176F">
      <w:pPr>
        <w:pStyle w:val="ConsPlusNonformat"/>
        <w:jc w:val="both"/>
      </w:pPr>
      <w:r>
        <w:t>от "___" _______ г. N _______ будет осуществляться</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lastRenderedPageBreak/>
        <w:t xml:space="preserve">               (наименование организация, ИНН, юридический и</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почтовый адреса, Ф.И.О. руководителя, номер телефона, банковские реквизиты</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банка, р/с, к/с, БИК))</w:t>
      </w:r>
    </w:p>
    <w:p w:rsidR="00FA176F" w:rsidRDefault="00FA176F">
      <w:pPr>
        <w:pStyle w:val="ConsPlusNonformat"/>
        <w:jc w:val="both"/>
      </w:pPr>
      <w:r>
        <w:t>право выполнения функций заказчика (застройщика) закреплено</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документа и организации, его выдавшей)</w:t>
      </w:r>
    </w:p>
    <w:p w:rsidR="00FA176F" w:rsidRDefault="00FA176F">
      <w:pPr>
        <w:pStyle w:val="ConsPlusNonformat"/>
        <w:jc w:val="both"/>
      </w:pPr>
    </w:p>
    <w:p w:rsidR="00FA176F" w:rsidRDefault="00FA176F">
      <w:pPr>
        <w:pStyle w:val="ConsPlusNonformat"/>
        <w:jc w:val="both"/>
      </w:pPr>
      <w:r>
        <w:t>N _______________ от "___" ________________ г.</w:t>
      </w:r>
    </w:p>
    <w:p w:rsidR="00FA176F" w:rsidRDefault="00FA176F">
      <w:pPr>
        <w:pStyle w:val="ConsPlusNonformat"/>
        <w:jc w:val="both"/>
      </w:pPr>
      <w:r>
        <w:t xml:space="preserve">    Обязуюсь  обо  всех  изменениях,  связанных  с приведенными в настоящем</w:t>
      </w:r>
    </w:p>
    <w:p w:rsidR="00FA176F" w:rsidRDefault="00FA176F">
      <w:pPr>
        <w:pStyle w:val="ConsPlusNonformat"/>
        <w:jc w:val="both"/>
      </w:pPr>
      <w:r>
        <w:t>заявлении сведениями, сообщать в</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уполномоченного органа)</w:t>
      </w:r>
    </w:p>
    <w:p w:rsidR="00FA176F" w:rsidRDefault="00FA176F">
      <w:pPr>
        <w:pStyle w:val="ConsPlusNonformat"/>
        <w:jc w:val="both"/>
      </w:pPr>
    </w:p>
    <w:p w:rsidR="00FA176F" w:rsidRDefault="00FA176F">
      <w:pPr>
        <w:pStyle w:val="ConsPlusNonformat"/>
        <w:jc w:val="both"/>
      </w:pPr>
      <w:r>
        <w:t>_______________________               ___________         _________________</w:t>
      </w:r>
    </w:p>
    <w:p w:rsidR="00FA176F" w:rsidRDefault="00FA176F">
      <w:pPr>
        <w:pStyle w:val="ConsPlusNonformat"/>
        <w:jc w:val="both"/>
      </w:pPr>
      <w:r>
        <w:t xml:space="preserve">    (должность)                        (подпись)              (Ф.И.О.)</w:t>
      </w:r>
    </w:p>
    <w:p w:rsidR="00FA176F" w:rsidRDefault="00FA176F">
      <w:pPr>
        <w:pStyle w:val="ConsPlusNonformat"/>
        <w:jc w:val="both"/>
      </w:pPr>
    </w:p>
    <w:p w:rsidR="00FA176F" w:rsidRDefault="00FA176F">
      <w:pPr>
        <w:pStyle w:val="ConsPlusNonformat"/>
        <w:jc w:val="both"/>
      </w:pPr>
      <w:r>
        <w:t>"___" _____________ 20__ г.</w:t>
      </w:r>
    </w:p>
    <w:p w:rsidR="00FA176F" w:rsidRDefault="00FA176F">
      <w:pPr>
        <w:pStyle w:val="ConsPlusNonformat"/>
        <w:jc w:val="both"/>
      </w:pPr>
      <w:r>
        <w:t>М.П.</w:t>
      </w:r>
    </w:p>
    <w:p w:rsidR="00FA176F" w:rsidRDefault="00FA176F">
      <w:pPr>
        <w:pStyle w:val="ConsPlusNormal"/>
        <w:jc w:val="both"/>
      </w:pPr>
    </w:p>
    <w:p w:rsidR="00FA176F" w:rsidRDefault="00FA176F">
      <w:pPr>
        <w:pStyle w:val="ConsPlusNormal"/>
        <w:ind w:firstLine="540"/>
        <w:jc w:val="both"/>
      </w:pPr>
      <w:r>
        <w:t>--------------------------------</w:t>
      </w:r>
    </w:p>
    <w:p w:rsidR="00FA176F" w:rsidRDefault="00FA176F">
      <w:pPr>
        <w:pStyle w:val="ConsPlusNormal"/>
        <w:ind w:firstLine="540"/>
        <w:jc w:val="both"/>
      </w:pPr>
      <w:bookmarkStart w:id="21" w:name="P704"/>
      <w:bookmarkEnd w:id="21"/>
      <w:r>
        <w:t>&lt;*&gt; Указывается наименование объекта в соответствии с проектной документацией.</w:t>
      </w:r>
    </w:p>
    <w:p w:rsidR="00FA176F" w:rsidRDefault="00FA176F">
      <w:pPr>
        <w:pStyle w:val="ConsPlusNormal"/>
        <w:jc w:val="both"/>
      </w:pPr>
    </w:p>
    <w:p w:rsidR="00FA176F" w:rsidRDefault="00FA176F">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FA176F" w:rsidRDefault="00FA176F">
      <w:pPr>
        <w:pStyle w:val="ConsPlusNormal"/>
        <w:jc w:val="both"/>
      </w:pPr>
    </w:p>
    <w:p w:rsidR="00FA176F" w:rsidRDefault="00FA176F">
      <w:pPr>
        <w:pStyle w:val="ConsPlusNormal"/>
        <w:jc w:val="both"/>
      </w:pPr>
    </w:p>
    <w:p w:rsidR="00FA176F" w:rsidRDefault="00FA176F">
      <w:pPr>
        <w:pStyle w:val="ConsPlusNormal"/>
        <w:jc w:val="both"/>
      </w:pPr>
    </w:p>
    <w:p w:rsidR="00FA176F" w:rsidRDefault="00FA176F">
      <w:pPr>
        <w:pStyle w:val="ConsPlusNormal"/>
        <w:jc w:val="both"/>
      </w:pPr>
    </w:p>
    <w:p w:rsidR="00FA176F" w:rsidRDefault="00FA176F">
      <w:pPr>
        <w:pStyle w:val="ConsPlusNormal"/>
        <w:jc w:val="right"/>
      </w:pPr>
      <w:r>
        <w:lastRenderedPageBreak/>
        <w:t>Приложение N 3</w:t>
      </w:r>
    </w:p>
    <w:p w:rsidR="00FA176F" w:rsidRDefault="00FA176F">
      <w:pPr>
        <w:pStyle w:val="ConsPlusNormal"/>
        <w:jc w:val="right"/>
      </w:pPr>
      <w:r>
        <w:t>к Административному регламенту</w:t>
      </w:r>
    </w:p>
    <w:p w:rsidR="00FA176F" w:rsidRDefault="00FA176F">
      <w:pPr>
        <w:pStyle w:val="ConsPlusNormal"/>
        <w:jc w:val="both"/>
      </w:pPr>
    </w:p>
    <w:p w:rsidR="00FA176F" w:rsidRDefault="00FA176F">
      <w:pPr>
        <w:pStyle w:val="ConsPlusNormal"/>
        <w:jc w:val="right"/>
      </w:pPr>
      <w:r>
        <w:t>Форма заявления</w:t>
      </w:r>
    </w:p>
    <w:p w:rsidR="00FA176F" w:rsidRDefault="00FA176F">
      <w:pPr>
        <w:pStyle w:val="ConsPlusNormal"/>
        <w:jc w:val="both"/>
      </w:pPr>
    </w:p>
    <w:p w:rsidR="00DB73E8" w:rsidRDefault="00DB73E8" w:rsidP="00DB73E8">
      <w:pPr>
        <w:pStyle w:val="ConsPlusNormal"/>
        <w:jc w:val="right"/>
      </w:pPr>
      <w:r>
        <w:t>Главе администрации</w:t>
      </w:r>
    </w:p>
    <w:p w:rsidR="00DB73E8" w:rsidRDefault="00DB73E8" w:rsidP="00DB73E8">
      <w:pPr>
        <w:pStyle w:val="ConsPlusNormal"/>
        <w:jc w:val="right"/>
      </w:pPr>
      <w:r>
        <w:t>Семилукского муниципального района</w:t>
      </w:r>
    </w:p>
    <w:p w:rsidR="00DB73E8" w:rsidRDefault="00DB73E8" w:rsidP="00DB73E8">
      <w:pPr>
        <w:pStyle w:val="ConsPlusNormal"/>
        <w:jc w:val="right"/>
      </w:pPr>
      <w:r>
        <w:t>И.Л.Кокоревой</w:t>
      </w:r>
    </w:p>
    <w:p w:rsidR="00FA176F" w:rsidRDefault="00FA176F">
      <w:pPr>
        <w:pStyle w:val="ConsPlusNormal"/>
        <w:jc w:val="right"/>
      </w:pPr>
    </w:p>
    <w:p w:rsidR="00FA176F" w:rsidRDefault="00FA176F">
      <w:pPr>
        <w:pStyle w:val="ConsPlusNormal"/>
        <w:jc w:val="both"/>
      </w:pPr>
    </w:p>
    <w:p w:rsidR="00FA176F" w:rsidRDefault="00FA176F">
      <w:pPr>
        <w:pStyle w:val="ConsPlusNormal"/>
        <w:jc w:val="right"/>
      </w:pPr>
      <w:r>
        <w:t>для физических лиц</w:t>
      </w:r>
    </w:p>
    <w:p w:rsidR="00FA176F" w:rsidRDefault="00FA176F">
      <w:pPr>
        <w:pStyle w:val="ConsPlusNormal"/>
        <w:jc w:val="right"/>
      </w:pPr>
      <w:r>
        <w:t>и индивидуальных предпринимателей</w:t>
      </w:r>
    </w:p>
    <w:p w:rsidR="00FA176F" w:rsidRDefault="00FA176F">
      <w:pPr>
        <w:pStyle w:val="ConsPlusNormal"/>
        <w:jc w:val="both"/>
      </w:pPr>
    </w:p>
    <w:p w:rsidR="00FA176F" w:rsidRDefault="00FA176F">
      <w:pPr>
        <w:pStyle w:val="ConsPlusNormal"/>
        <w:jc w:val="right"/>
      </w:pPr>
      <w:r>
        <w:t>________________________________________________ (Ф.И.О.)</w:t>
      </w:r>
    </w:p>
    <w:p w:rsidR="00FA176F" w:rsidRDefault="00FA176F">
      <w:pPr>
        <w:pStyle w:val="ConsPlusNormal"/>
        <w:jc w:val="right"/>
      </w:pPr>
      <w:r>
        <w:t>паспорт ________________________________________________,</w:t>
      </w:r>
    </w:p>
    <w:p w:rsidR="00FA176F" w:rsidRDefault="00FA176F">
      <w:pPr>
        <w:pStyle w:val="ConsPlusNormal"/>
        <w:jc w:val="right"/>
      </w:pPr>
      <w:r>
        <w:t>(серия, N, кем, когда выдан)</w:t>
      </w:r>
    </w:p>
    <w:p w:rsidR="00FA176F" w:rsidRDefault="00FA176F">
      <w:pPr>
        <w:pStyle w:val="ConsPlusNormal"/>
        <w:jc w:val="right"/>
      </w:pPr>
      <w:r>
        <w:t>проживающего(ей) по адресу: _____________________________</w:t>
      </w:r>
    </w:p>
    <w:p w:rsidR="00FA176F" w:rsidRDefault="00FA176F">
      <w:pPr>
        <w:pStyle w:val="ConsPlusNormal"/>
        <w:jc w:val="right"/>
      </w:pPr>
      <w:r>
        <w:t>_________________________________________________________</w:t>
      </w:r>
    </w:p>
    <w:p w:rsidR="00FA176F" w:rsidRDefault="00FA176F">
      <w:pPr>
        <w:pStyle w:val="ConsPlusNormal"/>
        <w:jc w:val="right"/>
      </w:pPr>
      <w:r>
        <w:t>контактный телефон ______________________________________</w:t>
      </w:r>
    </w:p>
    <w:p w:rsidR="00FA176F" w:rsidRDefault="00FA176F">
      <w:pPr>
        <w:pStyle w:val="ConsPlusNormal"/>
        <w:jc w:val="both"/>
      </w:pPr>
    </w:p>
    <w:p w:rsidR="00FA176F" w:rsidRDefault="00FA176F">
      <w:pPr>
        <w:pStyle w:val="ConsPlusNormal"/>
        <w:jc w:val="right"/>
      </w:pPr>
      <w:r>
        <w:t>для юридических лиц</w:t>
      </w:r>
    </w:p>
    <w:p w:rsidR="00FA176F" w:rsidRDefault="00FA176F">
      <w:pPr>
        <w:pStyle w:val="ConsPlusNormal"/>
        <w:jc w:val="both"/>
      </w:pPr>
    </w:p>
    <w:p w:rsidR="00FA176F" w:rsidRDefault="00FA176F">
      <w:pPr>
        <w:pStyle w:val="ConsPlusNormal"/>
        <w:jc w:val="right"/>
      </w:pPr>
      <w:r>
        <w:t>_________________________________________________________</w:t>
      </w:r>
    </w:p>
    <w:p w:rsidR="00FA176F" w:rsidRDefault="00FA176F">
      <w:pPr>
        <w:pStyle w:val="ConsPlusNormal"/>
        <w:jc w:val="right"/>
      </w:pPr>
      <w:r>
        <w:t>(наименование юридического лица - застройщика,</w:t>
      </w:r>
    </w:p>
    <w:p w:rsidR="00FA176F" w:rsidRDefault="00FA176F">
      <w:pPr>
        <w:pStyle w:val="ConsPlusNormal"/>
        <w:jc w:val="right"/>
      </w:pPr>
      <w:r>
        <w:t>_________________________________________________________</w:t>
      </w:r>
    </w:p>
    <w:p w:rsidR="00FA176F" w:rsidRDefault="00FA176F">
      <w:pPr>
        <w:pStyle w:val="ConsPlusNormal"/>
        <w:jc w:val="right"/>
      </w:pPr>
      <w:r>
        <w:t>планирующего осуществлять строительство</w:t>
      </w:r>
    </w:p>
    <w:p w:rsidR="00FA176F" w:rsidRDefault="00FA176F">
      <w:pPr>
        <w:pStyle w:val="ConsPlusNormal"/>
        <w:jc w:val="right"/>
      </w:pPr>
      <w:r>
        <w:t>_________________________________________________________</w:t>
      </w:r>
    </w:p>
    <w:p w:rsidR="00FA176F" w:rsidRDefault="00FA176F">
      <w:pPr>
        <w:pStyle w:val="ConsPlusNormal"/>
        <w:jc w:val="right"/>
      </w:pPr>
      <w:r>
        <w:t>или реконструкцию;</w:t>
      </w:r>
    </w:p>
    <w:p w:rsidR="00FA176F" w:rsidRDefault="00FA176F">
      <w:pPr>
        <w:pStyle w:val="ConsPlusNormal"/>
        <w:jc w:val="right"/>
      </w:pPr>
      <w:r>
        <w:t>_________________________________________________________</w:t>
      </w:r>
    </w:p>
    <w:p w:rsidR="00FA176F" w:rsidRDefault="00FA176F">
      <w:pPr>
        <w:pStyle w:val="ConsPlusNormal"/>
        <w:jc w:val="right"/>
      </w:pPr>
      <w:r>
        <w:t>ИНН; юридический и почтовый адреса;</w:t>
      </w:r>
    </w:p>
    <w:p w:rsidR="00FA176F" w:rsidRDefault="00FA176F">
      <w:pPr>
        <w:pStyle w:val="ConsPlusNormal"/>
        <w:jc w:val="right"/>
      </w:pPr>
      <w:r>
        <w:t>_________________________________________________________</w:t>
      </w:r>
    </w:p>
    <w:p w:rsidR="00FA176F" w:rsidRDefault="00FA176F">
      <w:pPr>
        <w:pStyle w:val="ConsPlusNormal"/>
        <w:jc w:val="right"/>
      </w:pPr>
      <w:r>
        <w:t>Ф.И.О. руководителя; телефон;</w:t>
      </w:r>
    </w:p>
    <w:p w:rsidR="00FA176F" w:rsidRDefault="00FA176F">
      <w:pPr>
        <w:pStyle w:val="ConsPlusNormal"/>
        <w:jc w:val="right"/>
      </w:pPr>
      <w:r>
        <w:t>_________________________________________________________</w:t>
      </w:r>
    </w:p>
    <w:p w:rsidR="00FA176F" w:rsidRDefault="00FA176F">
      <w:pPr>
        <w:pStyle w:val="ConsPlusNormal"/>
        <w:jc w:val="right"/>
      </w:pPr>
      <w:r>
        <w:t>банковские реквизиты (наименование банка, р/с, к/с, БИК))</w:t>
      </w:r>
    </w:p>
    <w:p w:rsidR="00FA176F" w:rsidRDefault="00FA176F">
      <w:pPr>
        <w:pStyle w:val="ConsPlusNormal"/>
        <w:jc w:val="both"/>
      </w:pPr>
    </w:p>
    <w:p w:rsidR="00FA176F" w:rsidRDefault="00FA176F">
      <w:pPr>
        <w:pStyle w:val="ConsPlusNormal"/>
        <w:jc w:val="center"/>
      </w:pPr>
      <w:bookmarkStart w:id="22" w:name="P748"/>
      <w:bookmarkEnd w:id="22"/>
      <w:r>
        <w:t>Заявление</w:t>
      </w:r>
    </w:p>
    <w:p w:rsidR="00FA176F" w:rsidRDefault="00FA176F">
      <w:pPr>
        <w:pStyle w:val="ConsPlusNormal"/>
        <w:jc w:val="center"/>
      </w:pPr>
      <w:r>
        <w:t>о продлении срока действия ранее выданного разрешения</w:t>
      </w:r>
    </w:p>
    <w:p w:rsidR="00FA176F" w:rsidRDefault="00FA176F">
      <w:pPr>
        <w:pStyle w:val="ConsPlusNormal"/>
        <w:jc w:val="center"/>
      </w:pPr>
      <w:r>
        <w:t>на строительство объекта капитального строительства</w:t>
      </w:r>
    </w:p>
    <w:p w:rsidR="00FA176F" w:rsidRDefault="00FA176F">
      <w:pPr>
        <w:pStyle w:val="ConsPlusNormal"/>
        <w:jc w:val="both"/>
      </w:pPr>
    </w:p>
    <w:p w:rsidR="00FA176F" w:rsidRDefault="00FA176F">
      <w:pPr>
        <w:pStyle w:val="ConsPlusNonformat"/>
        <w:jc w:val="both"/>
      </w:pPr>
      <w:r>
        <w:t xml:space="preserve">    Прошу продлить срок действия разрешения от _________ N ________________</w:t>
      </w:r>
    </w:p>
    <w:p w:rsidR="00FA176F" w:rsidRDefault="00FA176F">
      <w:pPr>
        <w:pStyle w:val="ConsPlusNonformat"/>
        <w:jc w:val="both"/>
      </w:pPr>
      <w:r>
        <w:t>на строительство (реконструкцию) 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объекта капитального строительства)</w:t>
      </w:r>
    </w:p>
    <w:p w:rsidR="00FA176F" w:rsidRDefault="00FA176F">
      <w:pPr>
        <w:pStyle w:val="ConsPlusNonformat"/>
        <w:jc w:val="both"/>
      </w:pPr>
      <w:r>
        <w:t>на земельном участке, расположенном по адресу _____________________________</w:t>
      </w:r>
    </w:p>
    <w:p w:rsidR="00FA176F" w:rsidRDefault="00FA176F">
      <w:pPr>
        <w:pStyle w:val="ConsPlusNonformat"/>
        <w:jc w:val="both"/>
      </w:pPr>
      <w:r>
        <w:t xml:space="preserve">                                               (городской округ, поселение,</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улица, номер дома и кадастровый номер участка)</w:t>
      </w:r>
    </w:p>
    <w:p w:rsidR="00FA176F" w:rsidRDefault="00FA176F">
      <w:pPr>
        <w:pStyle w:val="ConsPlusNonformat"/>
        <w:jc w:val="both"/>
      </w:pPr>
      <w:r>
        <w:lastRenderedPageBreak/>
        <w:t>___________________________________________________________________________</w:t>
      </w:r>
    </w:p>
    <w:p w:rsidR="00FA176F" w:rsidRDefault="00FA176F">
      <w:pPr>
        <w:pStyle w:val="ConsPlusNonformat"/>
        <w:jc w:val="both"/>
      </w:pPr>
      <w:r>
        <w:t>сроком на _________________________________________________________________</w:t>
      </w:r>
    </w:p>
    <w:p w:rsidR="00FA176F" w:rsidRDefault="00FA176F">
      <w:pPr>
        <w:pStyle w:val="ConsPlusNonformat"/>
        <w:jc w:val="both"/>
      </w:pPr>
      <w:r>
        <w:t xml:space="preserve">                                 (прописью - лет, месяцев)</w:t>
      </w:r>
    </w:p>
    <w:p w:rsidR="00FA176F" w:rsidRDefault="00FA176F">
      <w:pPr>
        <w:pStyle w:val="ConsPlusNonformat"/>
        <w:jc w:val="both"/>
      </w:pPr>
      <w:r>
        <w:t>в связи с _________________________________________________________________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(указать причину (основание) продления разрешения)</w:t>
      </w:r>
    </w:p>
    <w:p w:rsidR="00FA176F" w:rsidRDefault="00FA176F">
      <w:pPr>
        <w:pStyle w:val="ConsPlusNonformat"/>
        <w:jc w:val="both"/>
      </w:pPr>
    </w:p>
    <w:p w:rsidR="00FA176F" w:rsidRDefault="00FA176F">
      <w:pPr>
        <w:pStyle w:val="ConsPlusNonformat"/>
        <w:jc w:val="both"/>
      </w:pPr>
      <w:r>
        <w:t xml:space="preserve">    Застройщик:</w:t>
      </w:r>
    </w:p>
    <w:p w:rsidR="00FA176F" w:rsidRDefault="00FA176F">
      <w:pPr>
        <w:pStyle w:val="ConsPlusNonformat"/>
        <w:jc w:val="both"/>
      </w:pPr>
      <w:r>
        <w:t xml:space="preserve">    ________________         _____________       __________________________</w:t>
      </w:r>
    </w:p>
    <w:p w:rsidR="00FA176F" w:rsidRDefault="00FA176F">
      <w:pPr>
        <w:pStyle w:val="ConsPlusNonformat"/>
        <w:jc w:val="both"/>
      </w:pPr>
      <w:r>
        <w:t xml:space="preserve">      (должность)              (подпись)            (расшифровка подписи)</w:t>
      </w:r>
    </w:p>
    <w:p w:rsidR="00FA176F" w:rsidRDefault="00FA176F">
      <w:pPr>
        <w:pStyle w:val="ConsPlusNonformat"/>
        <w:jc w:val="both"/>
      </w:pPr>
    </w:p>
    <w:p w:rsidR="00FA176F" w:rsidRDefault="00FA176F">
      <w:pPr>
        <w:pStyle w:val="ConsPlusNonformat"/>
        <w:jc w:val="both"/>
      </w:pPr>
      <w:r>
        <w:t xml:space="preserve">    _____ ________________ 20___ г.</w:t>
      </w:r>
    </w:p>
    <w:p w:rsidR="00FA176F" w:rsidRDefault="00FA176F">
      <w:pPr>
        <w:pStyle w:val="ConsPlusNormal"/>
        <w:jc w:val="both"/>
      </w:pPr>
    </w:p>
    <w:p w:rsidR="00FA176F" w:rsidRDefault="00FA176F">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FA176F" w:rsidRDefault="00FA176F">
      <w:pPr>
        <w:pStyle w:val="ConsPlusNormal"/>
        <w:jc w:val="right"/>
      </w:pPr>
      <w:r>
        <w:lastRenderedPageBreak/>
        <w:t>Приложение N 4</w:t>
      </w:r>
    </w:p>
    <w:p w:rsidR="00FA176F" w:rsidRDefault="00FA176F">
      <w:pPr>
        <w:pStyle w:val="ConsPlusNormal"/>
        <w:jc w:val="right"/>
      </w:pPr>
      <w:r>
        <w:t>к Административному регламенту</w:t>
      </w:r>
    </w:p>
    <w:p w:rsidR="00FA176F" w:rsidRDefault="00FA176F">
      <w:pPr>
        <w:pStyle w:val="ConsPlusNormal"/>
        <w:jc w:val="both"/>
      </w:pPr>
    </w:p>
    <w:p w:rsidR="00FA176F" w:rsidRDefault="00FA176F">
      <w:pPr>
        <w:pStyle w:val="ConsPlusNormal"/>
        <w:jc w:val="right"/>
      </w:pPr>
      <w:r>
        <w:t>Форма уведомления</w:t>
      </w:r>
    </w:p>
    <w:p w:rsidR="00FA176F" w:rsidRDefault="00FA176F">
      <w:pPr>
        <w:pStyle w:val="ConsPlusNormal"/>
        <w:jc w:val="both"/>
      </w:pPr>
    </w:p>
    <w:p w:rsidR="00DB73E8" w:rsidRDefault="00DB73E8" w:rsidP="00DB73E8">
      <w:pPr>
        <w:pStyle w:val="ConsPlusNormal"/>
        <w:jc w:val="right"/>
      </w:pPr>
      <w:r>
        <w:t>Главе администрации</w:t>
      </w:r>
    </w:p>
    <w:p w:rsidR="00DB73E8" w:rsidRDefault="00DB73E8" w:rsidP="00DB73E8">
      <w:pPr>
        <w:pStyle w:val="ConsPlusNormal"/>
        <w:jc w:val="right"/>
      </w:pPr>
      <w:r>
        <w:t>Семилукского муниципального района</w:t>
      </w:r>
    </w:p>
    <w:p w:rsidR="00DB73E8" w:rsidRDefault="00DB73E8" w:rsidP="00DB73E8">
      <w:pPr>
        <w:pStyle w:val="ConsPlusNormal"/>
        <w:jc w:val="right"/>
      </w:pPr>
      <w:r>
        <w:t>И.Л.Кокоревой</w:t>
      </w:r>
    </w:p>
    <w:p w:rsidR="00FA176F" w:rsidRDefault="00FA176F">
      <w:pPr>
        <w:pStyle w:val="ConsPlusNormal"/>
        <w:jc w:val="both"/>
      </w:pPr>
    </w:p>
    <w:p w:rsidR="00FA176F" w:rsidRDefault="00FA176F">
      <w:pPr>
        <w:pStyle w:val="ConsPlusNormal"/>
        <w:jc w:val="right"/>
      </w:pPr>
      <w:r>
        <w:t>для физических лиц</w:t>
      </w:r>
    </w:p>
    <w:p w:rsidR="00FA176F" w:rsidRDefault="00FA176F">
      <w:pPr>
        <w:pStyle w:val="ConsPlusNormal"/>
        <w:jc w:val="right"/>
      </w:pPr>
      <w:r>
        <w:t>и индивидуальных предпринимателей</w:t>
      </w:r>
    </w:p>
    <w:p w:rsidR="00FA176F" w:rsidRDefault="00FA176F">
      <w:pPr>
        <w:pStyle w:val="ConsPlusNormal"/>
        <w:jc w:val="both"/>
      </w:pPr>
    </w:p>
    <w:p w:rsidR="00FA176F" w:rsidRDefault="00FA176F">
      <w:pPr>
        <w:pStyle w:val="ConsPlusNormal"/>
        <w:jc w:val="right"/>
      </w:pPr>
      <w:r>
        <w:t>________________________________________________ (Ф.И.О.)</w:t>
      </w:r>
    </w:p>
    <w:p w:rsidR="00FA176F" w:rsidRDefault="00FA176F">
      <w:pPr>
        <w:pStyle w:val="ConsPlusNormal"/>
        <w:jc w:val="right"/>
      </w:pPr>
      <w:r>
        <w:t>паспорт ________________________________________________,</w:t>
      </w:r>
    </w:p>
    <w:p w:rsidR="00FA176F" w:rsidRDefault="00FA176F">
      <w:pPr>
        <w:pStyle w:val="ConsPlusNormal"/>
        <w:jc w:val="right"/>
      </w:pPr>
      <w:r>
        <w:t>(серия, N, кем, когда выдан)</w:t>
      </w:r>
    </w:p>
    <w:p w:rsidR="00FA176F" w:rsidRDefault="00FA176F">
      <w:pPr>
        <w:pStyle w:val="ConsPlusNormal"/>
        <w:jc w:val="right"/>
      </w:pPr>
      <w:r>
        <w:t>проживающего(ей) по адресу: _____________________________</w:t>
      </w:r>
    </w:p>
    <w:p w:rsidR="00FA176F" w:rsidRDefault="00FA176F">
      <w:pPr>
        <w:pStyle w:val="ConsPlusNormal"/>
        <w:jc w:val="right"/>
      </w:pPr>
      <w:r>
        <w:t>_________________________________________________________</w:t>
      </w:r>
    </w:p>
    <w:p w:rsidR="00FA176F" w:rsidRDefault="00FA176F">
      <w:pPr>
        <w:pStyle w:val="ConsPlusNormal"/>
        <w:jc w:val="right"/>
      </w:pPr>
      <w:r>
        <w:t>контактный телефон ______________________________________</w:t>
      </w:r>
    </w:p>
    <w:p w:rsidR="00FA176F" w:rsidRDefault="00FA176F">
      <w:pPr>
        <w:pStyle w:val="ConsPlusNormal"/>
        <w:jc w:val="both"/>
      </w:pPr>
    </w:p>
    <w:p w:rsidR="00FA176F" w:rsidRDefault="00FA176F">
      <w:pPr>
        <w:pStyle w:val="ConsPlusNormal"/>
        <w:jc w:val="right"/>
      </w:pPr>
      <w:r>
        <w:t>для юридических лиц</w:t>
      </w:r>
    </w:p>
    <w:p w:rsidR="00FA176F" w:rsidRDefault="00FA176F">
      <w:pPr>
        <w:pStyle w:val="ConsPlusNormal"/>
        <w:jc w:val="both"/>
      </w:pPr>
    </w:p>
    <w:p w:rsidR="00FA176F" w:rsidRDefault="00FA176F">
      <w:pPr>
        <w:pStyle w:val="ConsPlusNormal"/>
        <w:jc w:val="right"/>
      </w:pPr>
      <w:r>
        <w:t>_________________________________________________________</w:t>
      </w:r>
    </w:p>
    <w:p w:rsidR="00FA176F" w:rsidRDefault="00FA176F">
      <w:pPr>
        <w:pStyle w:val="ConsPlusNormal"/>
        <w:jc w:val="right"/>
      </w:pPr>
      <w:r>
        <w:t>(наименование юридического лица - застройщика,</w:t>
      </w:r>
    </w:p>
    <w:p w:rsidR="00FA176F" w:rsidRDefault="00FA176F">
      <w:pPr>
        <w:pStyle w:val="ConsPlusNormal"/>
        <w:jc w:val="right"/>
      </w:pPr>
      <w:r>
        <w:t>_________________________________________________________</w:t>
      </w:r>
    </w:p>
    <w:p w:rsidR="00FA176F" w:rsidRDefault="00FA176F">
      <w:pPr>
        <w:pStyle w:val="ConsPlusNormal"/>
        <w:jc w:val="right"/>
      </w:pPr>
      <w:r>
        <w:t>планирующего осуществлять строительство</w:t>
      </w:r>
    </w:p>
    <w:p w:rsidR="00FA176F" w:rsidRDefault="00FA176F">
      <w:pPr>
        <w:pStyle w:val="ConsPlusNormal"/>
        <w:jc w:val="right"/>
      </w:pPr>
      <w:r>
        <w:t>_________________________________________________________</w:t>
      </w:r>
    </w:p>
    <w:p w:rsidR="00FA176F" w:rsidRDefault="00FA176F">
      <w:pPr>
        <w:pStyle w:val="ConsPlusNormal"/>
        <w:jc w:val="right"/>
      </w:pPr>
      <w:r>
        <w:t>или реконструкцию;</w:t>
      </w:r>
    </w:p>
    <w:p w:rsidR="00FA176F" w:rsidRDefault="00FA176F">
      <w:pPr>
        <w:pStyle w:val="ConsPlusNormal"/>
        <w:jc w:val="right"/>
      </w:pPr>
      <w:r>
        <w:t>_________________________________________________________</w:t>
      </w:r>
    </w:p>
    <w:p w:rsidR="00FA176F" w:rsidRDefault="00FA176F">
      <w:pPr>
        <w:pStyle w:val="ConsPlusNormal"/>
        <w:jc w:val="right"/>
      </w:pPr>
      <w:r>
        <w:t>ИНН; юридический и почтовый адреса;</w:t>
      </w:r>
    </w:p>
    <w:p w:rsidR="00FA176F" w:rsidRDefault="00FA176F">
      <w:pPr>
        <w:pStyle w:val="ConsPlusNormal"/>
        <w:jc w:val="right"/>
      </w:pPr>
      <w:r>
        <w:t>_________________________________________________________</w:t>
      </w:r>
    </w:p>
    <w:p w:rsidR="00FA176F" w:rsidRDefault="00FA176F">
      <w:pPr>
        <w:pStyle w:val="ConsPlusNormal"/>
        <w:jc w:val="right"/>
      </w:pPr>
      <w:r>
        <w:t>Ф.И.О. руководителя; телефон;</w:t>
      </w:r>
    </w:p>
    <w:p w:rsidR="00FA176F" w:rsidRDefault="00FA176F">
      <w:pPr>
        <w:pStyle w:val="ConsPlusNormal"/>
        <w:jc w:val="right"/>
      </w:pPr>
      <w:r>
        <w:t>_________________________________________________________</w:t>
      </w:r>
    </w:p>
    <w:p w:rsidR="00FA176F" w:rsidRDefault="00FA176F">
      <w:pPr>
        <w:pStyle w:val="ConsPlusNormal"/>
        <w:jc w:val="right"/>
      </w:pPr>
      <w:r>
        <w:t>банковские реквизиты (наименование банка, р/с, к/с, БИК))</w:t>
      </w:r>
    </w:p>
    <w:p w:rsidR="00FA176F" w:rsidRDefault="00FA176F">
      <w:pPr>
        <w:pStyle w:val="ConsPlusNormal"/>
        <w:jc w:val="both"/>
      </w:pPr>
    </w:p>
    <w:p w:rsidR="00FA176F" w:rsidRDefault="00FA176F">
      <w:pPr>
        <w:pStyle w:val="ConsPlusNormal"/>
        <w:jc w:val="center"/>
      </w:pPr>
      <w:bookmarkStart w:id="23" w:name="P815"/>
      <w:bookmarkEnd w:id="23"/>
      <w:r>
        <w:t>Уведомление</w:t>
      </w:r>
    </w:p>
    <w:p w:rsidR="00FA176F" w:rsidRDefault="00FA176F">
      <w:pPr>
        <w:pStyle w:val="ConsPlusNormal"/>
        <w:jc w:val="center"/>
      </w:pPr>
      <w:r>
        <w:t>о переходе права на земельный участок,</w:t>
      </w:r>
    </w:p>
    <w:p w:rsidR="00FA176F" w:rsidRDefault="00FA176F">
      <w:pPr>
        <w:pStyle w:val="ConsPlusNormal"/>
        <w:jc w:val="center"/>
      </w:pPr>
      <w:r>
        <w:t>об образовании земельного участка</w:t>
      </w:r>
    </w:p>
    <w:p w:rsidR="00FA176F" w:rsidRDefault="00FA176F">
      <w:pPr>
        <w:pStyle w:val="ConsPlusNormal"/>
        <w:jc w:val="both"/>
      </w:pPr>
    </w:p>
    <w:p w:rsidR="00FA176F" w:rsidRDefault="00FA176F">
      <w:pPr>
        <w:pStyle w:val="ConsPlusNonformat"/>
        <w:jc w:val="both"/>
      </w:pPr>
      <w:r>
        <w:t xml:space="preserve">    Прошу внести изменения в разрешение на строительство</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объекта капитального строительства)</w:t>
      </w:r>
    </w:p>
    <w:p w:rsidR="00FA176F" w:rsidRDefault="00FA176F">
      <w:pPr>
        <w:pStyle w:val="ConsPlusNonformat"/>
        <w:jc w:val="both"/>
      </w:pPr>
      <w:r>
        <w:t>от ________________________ N ______________________</w:t>
      </w:r>
    </w:p>
    <w:p w:rsidR="00FA176F" w:rsidRDefault="00FA176F">
      <w:pPr>
        <w:pStyle w:val="ConsPlusNonformat"/>
        <w:jc w:val="both"/>
      </w:pPr>
    </w:p>
    <w:p w:rsidR="00FA176F" w:rsidRDefault="00FA176F">
      <w:pPr>
        <w:pStyle w:val="ConsPlusNonformat"/>
        <w:jc w:val="both"/>
      </w:pPr>
      <w:r>
        <w:t xml:space="preserve">    Основания внесения изменений:</w:t>
      </w:r>
    </w:p>
    <w:p w:rsidR="00FA176F" w:rsidRDefault="00FA176F">
      <w:pPr>
        <w:pStyle w:val="ConsPlusNonformat"/>
        <w:jc w:val="both"/>
      </w:pPr>
    </w:p>
    <w:p w:rsidR="00FA176F" w:rsidRDefault="00FA176F">
      <w:pPr>
        <w:pStyle w:val="ConsPlusNonformat"/>
        <w:jc w:val="both"/>
      </w:pPr>
      <w:r>
        <w:t xml:space="preserve">    -   правоустанавливающие  документы  на  земельные  участки  в  случае,</w:t>
      </w:r>
    </w:p>
    <w:p w:rsidR="00FA176F" w:rsidRDefault="00FA176F">
      <w:pPr>
        <w:pStyle w:val="ConsPlusNonformat"/>
        <w:jc w:val="both"/>
      </w:pPr>
      <w:r>
        <w:t xml:space="preserve">указанном  в  </w:t>
      </w:r>
      <w:hyperlink r:id="rId40" w:history="1">
        <w:r>
          <w:rPr>
            <w:color w:val="0000FF"/>
          </w:rPr>
          <w:t>части  21.5  статьи  51</w:t>
        </w:r>
      </w:hyperlink>
      <w:r>
        <w:t xml:space="preserve"> Градостроительного кодекса Российской</w:t>
      </w:r>
    </w:p>
    <w:p w:rsidR="00FA176F" w:rsidRDefault="00FA176F">
      <w:pPr>
        <w:pStyle w:val="ConsPlusNonformat"/>
        <w:jc w:val="both"/>
      </w:pPr>
      <w:r>
        <w:t>Федерации _________________________________________________________________</w:t>
      </w:r>
    </w:p>
    <w:p w:rsidR="00FA176F" w:rsidRDefault="00FA176F">
      <w:pPr>
        <w:pStyle w:val="ConsPlusNonformat"/>
        <w:jc w:val="both"/>
      </w:pPr>
      <w:r>
        <w:lastRenderedPageBreak/>
        <w:t>__________________________________________________________________________;</w:t>
      </w:r>
    </w:p>
    <w:p w:rsidR="00FA176F" w:rsidRDefault="00FA176F">
      <w:pPr>
        <w:pStyle w:val="ConsPlusNonformat"/>
        <w:jc w:val="both"/>
      </w:pPr>
      <w:r>
        <w:t xml:space="preserve">    -  решения об образовании земельных участков в случаях, предусмотренных</w:t>
      </w:r>
    </w:p>
    <w:p w:rsidR="00FA176F" w:rsidRDefault="000D3E7B">
      <w:pPr>
        <w:pStyle w:val="ConsPlusNonformat"/>
        <w:jc w:val="both"/>
      </w:pPr>
      <w:hyperlink r:id="rId41" w:history="1">
        <w:r w:rsidR="00FA176F">
          <w:rPr>
            <w:color w:val="0000FF"/>
          </w:rPr>
          <w:t>частями  21.6</w:t>
        </w:r>
      </w:hyperlink>
      <w:r w:rsidR="00FA176F">
        <w:t xml:space="preserve">  и  </w:t>
      </w:r>
      <w:hyperlink r:id="rId42" w:history="1">
        <w:r w:rsidR="00FA176F">
          <w:rPr>
            <w:color w:val="0000FF"/>
          </w:rPr>
          <w:t>21.7  статьи  51</w:t>
        </w:r>
      </w:hyperlink>
      <w:r w:rsidR="00FA176F">
        <w:t xml:space="preserve">  Градостроительного  кодекса  Российской</w:t>
      </w:r>
    </w:p>
    <w:p w:rsidR="00FA176F" w:rsidRDefault="00FA176F">
      <w:pPr>
        <w:pStyle w:val="ConsPlusNonformat"/>
        <w:jc w:val="both"/>
      </w:pPr>
      <w:r>
        <w:t>Федерации _________________________________________________________________</w:t>
      </w:r>
    </w:p>
    <w:p w:rsidR="00FA176F" w:rsidRDefault="00FA176F">
      <w:pPr>
        <w:pStyle w:val="ConsPlusNonformat"/>
        <w:jc w:val="both"/>
      </w:pPr>
      <w:r>
        <w:t>__________________________________________________________________________;</w:t>
      </w:r>
    </w:p>
    <w:p w:rsidR="00FA176F" w:rsidRDefault="00FA176F">
      <w:pPr>
        <w:pStyle w:val="ConsPlusNonformat"/>
        <w:jc w:val="both"/>
      </w:pPr>
      <w:r>
        <w:t xml:space="preserve">    -  градостроительный  план  земельного  участка, на котором планируется</w:t>
      </w:r>
    </w:p>
    <w:p w:rsidR="00FA176F" w:rsidRDefault="00FA176F">
      <w:pPr>
        <w:pStyle w:val="ConsPlusNonformat"/>
        <w:jc w:val="both"/>
      </w:pPr>
      <w:r>
        <w:t>осуществить строительство, реконструкцию объекта капитального строительства</w:t>
      </w:r>
    </w:p>
    <w:p w:rsidR="00FA176F" w:rsidRDefault="00FA176F">
      <w:pPr>
        <w:pStyle w:val="ConsPlusNonformat"/>
        <w:jc w:val="both"/>
      </w:pPr>
      <w:r>
        <w:t xml:space="preserve">в  случае, предусмотренном </w:t>
      </w:r>
      <w:hyperlink r:id="rId43" w:history="1">
        <w:r>
          <w:rPr>
            <w:color w:val="0000FF"/>
          </w:rPr>
          <w:t>частью 21.7 статьи 51</w:t>
        </w:r>
      </w:hyperlink>
      <w:r>
        <w:t xml:space="preserve"> Градостроительного кодекса</w:t>
      </w:r>
    </w:p>
    <w:p w:rsidR="00FA176F" w:rsidRDefault="00FA176F">
      <w:pPr>
        <w:pStyle w:val="ConsPlusNonformat"/>
        <w:jc w:val="both"/>
      </w:pPr>
      <w:r>
        <w:t>Российской Федерации ______________________________________________________</w:t>
      </w:r>
    </w:p>
    <w:p w:rsidR="00FA176F" w:rsidRDefault="00FA176F">
      <w:pPr>
        <w:pStyle w:val="ConsPlusNonformat"/>
        <w:jc w:val="both"/>
      </w:pPr>
      <w:r>
        <w:t>__________________________________________________________________________.</w:t>
      </w:r>
    </w:p>
    <w:p w:rsidR="00FA176F" w:rsidRDefault="00FA176F">
      <w:pPr>
        <w:pStyle w:val="ConsPlusNonformat"/>
        <w:jc w:val="both"/>
      </w:pPr>
    </w:p>
    <w:p w:rsidR="00FA176F" w:rsidRDefault="00FA176F">
      <w:pPr>
        <w:pStyle w:val="ConsPlusNonformat"/>
        <w:jc w:val="both"/>
      </w:pPr>
      <w:r>
        <w:t xml:space="preserve">    Застройщик:</w:t>
      </w:r>
    </w:p>
    <w:p w:rsidR="00FA176F" w:rsidRDefault="00FA176F">
      <w:pPr>
        <w:pStyle w:val="ConsPlusNonformat"/>
        <w:jc w:val="both"/>
      </w:pPr>
      <w:r>
        <w:t xml:space="preserve">    _______________     ________________        ___________________________</w:t>
      </w:r>
    </w:p>
    <w:p w:rsidR="00FA176F" w:rsidRDefault="00FA176F">
      <w:pPr>
        <w:pStyle w:val="ConsPlusNonformat"/>
        <w:jc w:val="both"/>
      </w:pPr>
      <w:r>
        <w:t xml:space="preserve">      (должность)         (подпись)                (расшифровка подписи)</w:t>
      </w:r>
    </w:p>
    <w:p w:rsidR="00FA176F" w:rsidRDefault="00FA176F">
      <w:pPr>
        <w:pStyle w:val="ConsPlusNonformat"/>
        <w:jc w:val="both"/>
      </w:pPr>
    </w:p>
    <w:p w:rsidR="00FA176F" w:rsidRDefault="00FA176F">
      <w:pPr>
        <w:pStyle w:val="ConsPlusNonformat"/>
        <w:jc w:val="both"/>
      </w:pPr>
      <w:r>
        <w:t xml:space="preserve">    _____ ________________ 20___ г.</w:t>
      </w:r>
    </w:p>
    <w:p w:rsidR="00FA176F" w:rsidRDefault="00FA176F">
      <w:pPr>
        <w:pStyle w:val="ConsPlusNormal"/>
        <w:jc w:val="both"/>
      </w:pPr>
    </w:p>
    <w:p w:rsidR="00FA176F" w:rsidRDefault="00FA176F">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FA176F" w:rsidRDefault="00FA176F">
      <w:pPr>
        <w:pStyle w:val="ConsPlusNormal"/>
        <w:jc w:val="right"/>
      </w:pPr>
      <w:r>
        <w:lastRenderedPageBreak/>
        <w:t>Приложение N 5</w:t>
      </w:r>
    </w:p>
    <w:p w:rsidR="00FA176F" w:rsidRDefault="00FA176F">
      <w:pPr>
        <w:pStyle w:val="ConsPlusNormal"/>
        <w:jc w:val="right"/>
      </w:pPr>
      <w:r>
        <w:t>к Административному регламенту</w:t>
      </w:r>
    </w:p>
    <w:p w:rsidR="00FA176F" w:rsidRDefault="00FA176F">
      <w:pPr>
        <w:pStyle w:val="ConsPlusNormal"/>
        <w:jc w:val="both"/>
      </w:pPr>
    </w:p>
    <w:p w:rsidR="00DB73E8" w:rsidRPr="00DB73E8" w:rsidRDefault="00DB73E8" w:rsidP="00DB73E8">
      <w:pPr>
        <w:spacing w:after="0" w:line="240" w:lineRule="auto"/>
        <w:jc w:val="center"/>
        <w:rPr>
          <w:rFonts w:eastAsia="Times New Roman" w:cs="Times New Roman"/>
          <w:b/>
          <w:szCs w:val="28"/>
          <w:lang w:eastAsia="ru-RU"/>
        </w:rPr>
      </w:pPr>
      <w:bookmarkStart w:id="24" w:name="P858"/>
      <w:bookmarkEnd w:id="24"/>
      <w:r w:rsidRPr="00DB73E8">
        <w:rPr>
          <w:rFonts w:eastAsia="Times New Roman" w:cs="Times New Roman"/>
          <w:b/>
          <w:szCs w:val="28"/>
          <w:lang w:eastAsia="ru-RU"/>
        </w:rPr>
        <w:t xml:space="preserve">Блок-схема предоставления муниципальной услуги </w:t>
      </w:r>
    </w:p>
    <w:p w:rsidR="00DB73E8" w:rsidRPr="00DB73E8" w:rsidRDefault="00DB73E8" w:rsidP="00DB73E8">
      <w:pPr>
        <w:spacing w:after="0" w:line="240" w:lineRule="auto"/>
        <w:jc w:val="center"/>
        <w:rPr>
          <w:rFonts w:eastAsia="Times New Roman" w:cs="Times New Roman"/>
          <w:szCs w:val="28"/>
          <w:lang w:eastAsia="ru-RU"/>
        </w:rPr>
      </w:pPr>
      <w:r w:rsidRPr="00DB73E8">
        <w:rPr>
          <w:rFonts w:eastAsia="Times New Roman" w:cs="Times New Roman"/>
          <w:szCs w:val="28"/>
          <w:lang w:eastAsia="ru-RU"/>
        </w:rPr>
        <w:t>«</w:t>
      </w:r>
      <w:r w:rsidRPr="00DB73E8">
        <w:rPr>
          <w:rFonts w:eastAsia="Times New Roman" w:cs="Times New Roman"/>
          <w:bCs/>
          <w:szCs w:val="28"/>
          <w:lang w:eastAsia="ru-RU"/>
        </w:rPr>
        <w:t>Подготовка и  выдача разрешений на строительство</w:t>
      </w:r>
      <w:r w:rsidRPr="00DB73E8">
        <w:rPr>
          <w:rFonts w:eastAsia="Times New Roman" w:cs="Times New Roman"/>
          <w:szCs w:val="28"/>
          <w:lang w:eastAsia="ru-RU"/>
        </w:rPr>
        <w:t>»</w:t>
      </w:r>
    </w:p>
    <w:p w:rsidR="00DB73E8" w:rsidRDefault="00DB73E8">
      <w:pPr>
        <w:pStyle w:val="ConsPlusNormal"/>
        <w:jc w:val="center"/>
      </w:pPr>
    </w:p>
    <w:p w:rsidR="00FA176F" w:rsidRDefault="00DB73E8">
      <w:pPr>
        <w:pStyle w:val="ConsPlusNormal"/>
        <w:jc w:val="both"/>
      </w:pPr>
      <w:r>
        <w:rPr>
          <w:noProof/>
          <w:szCs w:val="28"/>
        </w:rPr>
        <w:drawing>
          <wp:inline distT="0" distB="0" distL="0" distR="0" wp14:anchorId="48950502" wp14:editId="17EDEC8E">
            <wp:extent cx="4295775" cy="6057900"/>
            <wp:effectExtent l="0" t="0" r="9525" b="0"/>
            <wp:docPr id="1" name="Рисунок 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95775" cy="6057900"/>
                    </a:xfrm>
                    <a:prstGeom prst="rect">
                      <a:avLst/>
                    </a:prstGeom>
                    <a:noFill/>
                    <a:ln>
                      <a:noFill/>
                    </a:ln>
                  </pic:spPr>
                </pic:pic>
              </a:graphicData>
            </a:graphic>
          </wp:inline>
        </w:drawing>
      </w:r>
    </w:p>
    <w:p w:rsidR="00FA176F" w:rsidRDefault="00FA176F">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DB73E8" w:rsidRDefault="00DB73E8">
      <w:pPr>
        <w:pStyle w:val="ConsPlusNormal"/>
        <w:jc w:val="both"/>
      </w:pPr>
    </w:p>
    <w:p w:rsidR="00FA176F" w:rsidRDefault="00FA176F">
      <w:pPr>
        <w:pStyle w:val="ConsPlusNormal"/>
        <w:jc w:val="right"/>
      </w:pPr>
      <w:r>
        <w:lastRenderedPageBreak/>
        <w:t>Приложение N 6</w:t>
      </w:r>
    </w:p>
    <w:p w:rsidR="00FA176F" w:rsidRDefault="00FA176F">
      <w:pPr>
        <w:pStyle w:val="ConsPlusNormal"/>
        <w:jc w:val="right"/>
      </w:pPr>
      <w:r>
        <w:t>к Административному регламенту</w:t>
      </w:r>
    </w:p>
    <w:p w:rsidR="00FA176F" w:rsidRDefault="00FA176F">
      <w:pPr>
        <w:pStyle w:val="ConsPlusNormal"/>
        <w:jc w:val="both"/>
      </w:pPr>
    </w:p>
    <w:p w:rsidR="00FA176F" w:rsidRDefault="00FA176F">
      <w:pPr>
        <w:pStyle w:val="ConsPlusNormal"/>
        <w:jc w:val="right"/>
      </w:pPr>
      <w:r>
        <w:t>Форма расписки</w:t>
      </w:r>
    </w:p>
    <w:p w:rsidR="00FA176F" w:rsidRDefault="00FA176F">
      <w:pPr>
        <w:pStyle w:val="ConsPlusNormal"/>
        <w:jc w:val="both"/>
      </w:pPr>
    </w:p>
    <w:p w:rsidR="00FA176F" w:rsidRDefault="00FA176F">
      <w:pPr>
        <w:pStyle w:val="ConsPlusNormal"/>
        <w:jc w:val="center"/>
      </w:pPr>
      <w:bookmarkStart w:id="25" w:name="P922"/>
      <w:bookmarkEnd w:id="25"/>
      <w:r>
        <w:t>РАСПИСКА</w:t>
      </w:r>
    </w:p>
    <w:p w:rsidR="00FA176F" w:rsidRDefault="00FA176F">
      <w:pPr>
        <w:pStyle w:val="ConsPlusNormal"/>
        <w:jc w:val="center"/>
      </w:pPr>
      <w:r>
        <w:t>в получении документов, представленных для принятия</w:t>
      </w:r>
    </w:p>
    <w:p w:rsidR="00FA176F" w:rsidRDefault="00FA176F">
      <w:pPr>
        <w:pStyle w:val="ConsPlusNormal"/>
        <w:jc w:val="center"/>
      </w:pPr>
      <w:r>
        <w:t>решения о выдаче разрешения (продлении срока действия</w:t>
      </w:r>
    </w:p>
    <w:p w:rsidR="00FA176F" w:rsidRDefault="00FA176F">
      <w:pPr>
        <w:pStyle w:val="ConsPlusNormal"/>
        <w:jc w:val="center"/>
      </w:pPr>
      <w:r>
        <w:t>ранее выданного разрешения, внесении изменений в разрешение)</w:t>
      </w:r>
    </w:p>
    <w:p w:rsidR="00FA176F" w:rsidRDefault="00FA176F">
      <w:pPr>
        <w:pStyle w:val="ConsPlusNormal"/>
        <w:jc w:val="center"/>
      </w:pPr>
      <w:r>
        <w:t>на строительство объекта капитального строительства</w:t>
      </w:r>
    </w:p>
    <w:p w:rsidR="00FA176F" w:rsidRDefault="00FA176F">
      <w:pPr>
        <w:pStyle w:val="ConsPlusNormal"/>
        <w:jc w:val="both"/>
      </w:pPr>
    </w:p>
    <w:p w:rsidR="00FA176F" w:rsidRDefault="00FA176F">
      <w:pPr>
        <w:pStyle w:val="ConsPlusNonformat"/>
        <w:jc w:val="both"/>
      </w:pPr>
      <w:r>
        <w:t xml:space="preserve">    Настоящим удостоверяется, что заявитель</w:t>
      </w: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(фамилия, имя, отчество)</w:t>
      </w:r>
    </w:p>
    <w:p w:rsidR="00FA176F" w:rsidRDefault="00FA176F" w:rsidP="00BD66CE">
      <w:pPr>
        <w:pStyle w:val="ConsPlusNonformat"/>
        <w:jc w:val="both"/>
      </w:pPr>
      <w:r>
        <w:t xml:space="preserve">представил,  а  сотрудник  отдела  </w:t>
      </w:r>
      <w:r w:rsidR="00BD66CE">
        <w:t>архитектуры и</w:t>
      </w:r>
      <w:r>
        <w:t xml:space="preserve"> строительства администрации </w:t>
      </w:r>
      <w:r w:rsidR="00BD66CE">
        <w:t>Семилукского муниципального района</w:t>
      </w: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(фамилия, имя, отчество)</w:t>
      </w:r>
    </w:p>
    <w:p w:rsidR="00FA176F" w:rsidRDefault="00FA176F">
      <w:pPr>
        <w:pStyle w:val="ConsPlusNonformat"/>
        <w:jc w:val="both"/>
      </w:pPr>
      <w:r>
        <w:t>получил "_____" ________________ _________ документы в</w:t>
      </w:r>
    </w:p>
    <w:p w:rsidR="00FA176F" w:rsidRDefault="00FA176F">
      <w:pPr>
        <w:pStyle w:val="ConsPlusNonformat"/>
        <w:jc w:val="both"/>
      </w:pPr>
      <w:r>
        <w:t xml:space="preserve">        (число) (месяц прописью)   (год)</w:t>
      </w:r>
    </w:p>
    <w:p w:rsidR="00FA176F" w:rsidRDefault="00FA176F">
      <w:pPr>
        <w:pStyle w:val="ConsPlusNonformat"/>
        <w:jc w:val="both"/>
      </w:pPr>
      <w:r>
        <w:t>количестве ____________________________ экземпляров по</w:t>
      </w:r>
    </w:p>
    <w:p w:rsidR="00FA176F" w:rsidRDefault="00FA176F">
      <w:pPr>
        <w:pStyle w:val="ConsPlusNonformat"/>
        <w:jc w:val="both"/>
      </w:pPr>
      <w:r>
        <w:t xml:space="preserve">                   (прописью)</w:t>
      </w:r>
    </w:p>
    <w:p w:rsidR="00FA176F" w:rsidRDefault="00FA176F">
      <w:pPr>
        <w:pStyle w:val="ConsPlusNonformat"/>
        <w:jc w:val="both"/>
      </w:pPr>
      <w:r>
        <w:t>прилагаемому  к заявлению перечню документов, необходимых для принятия</w:t>
      </w:r>
    </w:p>
    <w:p w:rsidR="00FA176F" w:rsidRDefault="00FA176F">
      <w:pPr>
        <w:pStyle w:val="ConsPlusNonformat"/>
        <w:jc w:val="both"/>
      </w:pPr>
      <w:r>
        <w:t>решения  о  выдаче  разрешения  на  строительство объекта капитального</w:t>
      </w:r>
    </w:p>
    <w:p w:rsidR="00FA176F" w:rsidRDefault="00FA176F">
      <w:pPr>
        <w:pStyle w:val="ConsPlusNonformat"/>
        <w:jc w:val="both"/>
      </w:pPr>
      <w:r>
        <w:t>строительства:</w:t>
      </w:r>
    </w:p>
    <w:p w:rsidR="00FA176F" w:rsidRDefault="00FA176F">
      <w:pPr>
        <w:pStyle w:val="ConsPlusNonformat"/>
        <w:jc w:val="both"/>
      </w:pPr>
      <w:r>
        <w:t xml:space="preserve">    1. правоустанавливающие документы на земельный участок;</w:t>
      </w:r>
    </w:p>
    <w:p w:rsidR="00FA176F" w:rsidRDefault="00FA176F">
      <w:pPr>
        <w:pStyle w:val="ConsPlusNonformat"/>
        <w:jc w:val="both"/>
      </w:pPr>
    </w:p>
    <w:p w:rsidR="00FA176F" w:rsidRDefault="00FA176F">
      <w:pPr>
        <w:pStyle w:val="ConsPlusNonformat"/>
        <w:jc w:val="both"/>
      </w:pPr>
      <w:r>
        <w:t xml:space="preserve">    2. материалы, содержащиеся в проектной документации:</w:t>
      </w:r>
    </w:p>
    <w:p w:rsidR="00FA176F" w:rsidRDefault="00FA176F">
      <w:pPr>
        <w:pStyle w:val="ConsPlusNonformat"/>
        <w:jc w:val="both"/>
      </w:pPr>
      <w:r>
        <w:t xml:space="preserve">    а) пояснительная записка;</w:t>
      </w:r>
    </w:p>
    <w:p w:rsidR="00FA176F" w:rsidRDefault="00FA176F">
      <w:pPr>
        <w:pStyle w:val="ConsPlusNonformat"/>
        <w:jc w:val="both"/>
      </w:pPr>
      <w:r>
        <w:t xml:space="preserve">    б) схема планировочной организации земельного участка, выполненная  ┌─┐</w:t>
      </w:r>
    </w:p>
    <w:p w:rsidR="00FA176F" w:rsidRDefault="00FA176F">
      <w:pPr>
        <w:pStyle w:val="ConsPlusNonformat"/>
        <w:jc w:val="both"/>
      </w:pPr>
      <w:r>
        <w:t>в  соответствии  с  градостроительным  планом  земельного  участка,  с  └─┘</w:t>
      </w:r>
    </w:p>
    <w:p w:rsidR="00FA176F" w:rsidRDefault="00FA176F">
      <w:pPr>
        <w:pStyle w:val="ConsPlusNonformat"/>
        <w:jc w:val="both"/>
      </w:pPr>
      <w:r>
        <w:t>обозначением  места  размещения  объекта  капитального  строительства,</w:t>
      </w:r>
    </w:p>
    <w:p w:rsidR="00FA176F" w:rsidRDefault="00FA176F">
      <w:pPr>
        <w:pStyle w:val="ConsPlusNonformat"/>
        <w:jc w:val="both"/>
      </w:pPr>
      <w:r>
        <w:t>подъездов и проходов к нему, границ зон действия публичных сервитутов,</w:t>
      </w:r>
    </w:p>
    <w:p w:rsidR="00FA176F" w:rsidRDefault="00FA176F">
      <w:pPr>
        <w:pStyle w:val="ConsPlusNonformat"/>
        <w:jc w:val="both"/>
      </w:pPr>
      <w:r>
        <w:t>объектов археологического наследия;</w:t>
      </w:r>
    </w:p>
    <w:p w:rsidR="00FA176F" w:rsidRDefault="00FA176F">
      <w:pPr>
        <w:pStyle w:val="ConsPlusNonformat"/>
        <w:jc w:val="both"/>
      </w:pPr>
      <w:r>
        <w:t xml:space="preserve">    в)    схема    планировочной   организации   земельного   участка,  ┌─┐</w:t>
      </w:r>
    </w:p>
    <w:p w:rsidR="00FA176F" w:rsidRDefault="00FA176F">
      <w:pPr>
        <w:pStyle w:val="ConsPlusNonformat"/>
        <w:jc w:val="both"/>
      </w:pPr>
      <w:r>
        <w:t>подтверждающая  расположение  линейного  объекта  в  пределах  красных  └─┘</w:t>
      </w:r>
    </w:p>
    <w:p w:rsidR="00FA176F" w:rsidRDefault="00FA176F">
      <w:pPr>
        <w:pStyle w:val="ConsPlusNonformat"/>
        <w:jc w:val="both"/>
      </w:pPr>
      <w:r>
        <w:t>линий,  утвержденных  в  составе документации по планировке территории</w:t>
      </w:r>
    </w:p>
    <w:p w:rsidR="00FA176F" w:rsidRDefault="00FA176F">
      <w:pPr>
        <w:pStyle w:val="ConsPlusNonformat"/>
        <w:jc w:val="both"/>
      </w:pPr>
      <w:r>
        <w:t>применительно к линейным объектам;</w:t>
      </w:r>
    </w:p>
    <w:p w:rsidR="00FA176F" w:rsidRDefault="00FA176F">
      <w:pPr>
        <w:pStyle w:val="ConsPlusNonformat"/>
        <w:jc w:val="both"/>
      </w:pPr>
      <w:r>
        <w:t xml:space="preserve">    г) схемы, отображающие архитектурные решения;                       ┌─┐</w:t>
      </w:r>
    </w:p>
    <w:p w:rsidR="00FA176F" w:rsidRDefault="00FA176F">
      <w:pPr>
        <w:pStyle w:val="ConsPlusNonformat"/>
        <w:jc w:val="both"/>
      </w:pPr>
      <w:r>
        <w:t xml:space="preserve">                                                                        └─┘</w:t>
      </w:r>
    </w:p>
    <w:p w:rsidR="00FA176F" w:rsidRDefault="00FA176F">
      <w:pPr>
        <w:pStyle w:val="ConsPlusNonformat"/>
        <w:jc w:val="both"/>
      </w:pPr>
      <w:r>
        <w:t xml:space="preserve">    д)   сведения  об  инженерном  оборудовании,  сводный  план  сетей  ┌─┐</w:t>
      </w:r>
    </w:p>
    <w:p w:rsidR="00FA176F" w:rsidRDefault="00FA176F">
      <w:pPr>
        <w:pStyle w:val="ConsPlusNonformat"/>
        <w:jc w:val="both"/>
      </w:pPr>
      <w:r>
        <w:t>инженерно-технического  обеспечения  с  обозначением  мест подключения  └─┘</w:t>
      </w:r>
    </w:p>
    <w:p w:rsidR="00FA176F" w:rsidRDefault="00FA176F">
      <w:pPr>
        <w:pStyle w:val="ConsPlusNonformat"/>
        <w:jc w:val="both"/>
      </w:pPr>
      <w:r>
        <w:t>(технологического  присоединения)  проектируемого объекта капитального</w:t>
      </w:r>
    </w:p>
    <w:p w:rsidR="00FA176F" w:rsidRDefault="00FA176F">
      <w:pPr>
        <w:pStyle w:val="ConsPlusNonformat"/>
        <w:jc w:val="both"/>
      </w:pPr>
      <w:r>
        <w:t>строительства к сетям инженерно-технического обеспечения;</w:t>
      </w:r>
    </w:p>
    <w:p w:rsidR="00FA176F" w:rsidRDefault="00FA176F">
      <w:pPr>
        <w:pStyle w:val="ConsPlusNonformat"/>
        <w:jc w:val="both"/>
      </w:pPr>
      <w:r>
        <w:t xml:space="preserve">    е)   проект   организации   строительства   объекта   капитального  ┌─┐</w:t>
      </w:r>
    </w:p>
    <w:p w:rsidR="00FA176F" w:rsidRDefault="00FA176F">
      <w:pPr>
        <w:pStyle w:val="ConsPlusNonformat"/>
        <w:jc w:val="both"/>
      </w:pPr>
      <w:r>
        <w:t>строительства;                                                          └─┘</w:t>
      </w:r>
    </w:p>
    <w:p w:rsidR="00FA176F" w:rsidRDefault="00FA176F">
      <w:pPr>
        <w:pStyle w:val="ConsPlusNonformat"/>
        <w:jc w:val="both"/>
      </w:pPr>
      <w:r>
        <w:t xml:space="preserve">    ж)  проект  организации  работ  по  сносу  или  демонтажу объектов  ┌─┐</w:t>
      </w:r>
    </w:p>
    <w:p w:rsidR="00FA176F" w:rsidRDefault="00FA176F">
      <w:pPr>
        <w:pStyle w:val="ConsPlusNonformat"/>
        <w:jc w:val="both"/>
      </w:pPr>
      <w:r>
        <w:t>капитального строительства, их частей;                                  └─┘</w:t>
      </w:r>
    </w:p>
    <w:p w:rsidR="00FA176F" w:rsidRDefault="00FA176F">
      <w:pPr>
        <w:pStyle w:val="ConsPlusNonformat"/>
        <w:jc w:val="both"/>
      </w:pPr>
      <w:r>
        <w:t xml:space="preserve">    3.  положительное  заключение  экспертизы  проектной  документации  ┌─┐</w:t>
      </w:r>
    </w:p>
    <w:p w:rsidR="00FA176F" w:rsidRDefault="00FA176F">
      <w:pPr>
        <w:pStyle w:val="ConsPlusNonformat"/>
        <w:jc w:val="both"/>
      </w:pPr>
      <w:r>
        <w:t>объекта капитального строительства;                                     └─┘</w:t>
      </w:r>
    </w:p>
    <w:p w:rsidR="00FA176F" w:rsidRDefault="00FA176F">
      <w:pPr>
        <w:pStyle w:val="ConsPlusNonformat"/>
        <w:jc w:val="both"/>
      </w:pPr>
      <w:r>
        <w:t xml:space="preserve">    4.   копия   свидетельства   об  аккредитации  юридического  лица,  ┌─┐</w:t>
      </w:r>
    </w:p>
    <w:p w:rsidR="00FA176F" w:rsidRDefault="00FA176F">
      <w:pPr>
        <w:pStyle w:val="ConsPlusNonformat"/>
        <w:jc w:val="both"/>
      </w:pPr>
      <w:r>
        <w:t>выдавшего   положительное   заключение   негосударственной  экспертизы  └─┘</w:t>
      </w:r>
    </w:p>
    <w:p w:rsidR="00FA176F" w:rsidRDefault="00FA176F">
      <w:pPr>
        <w:pStyle w:val="ConsPlusNonformat"/>
        <w:jc w:val="both"/>
      </w:pPr>
      <w:r>
        <w:t>проектной   документации,   в   случае  если  представлено  заключение</w:t>
      </w:r>
    </w:p>
    <w:p w:rsidR="00FA176F" w:rsidRDefault="00FA176F">
      <w:pPr>
        <w:pStyle w:val="ConsPlusNonformat"/>
        <w:jc w:val="both"/>
      </w:pPr>
      <w:r>
        <w:t>негосударственной экспертизы проектной документации;</w:t>
      </w:r>
    </w:p>
    <w:p w:rsidR="00FA176F" w:rsidRDefault="00FA176F">
      <w:pPr>
        <w:pStyle w:val="ConsPlusNonformat"/>
        <w:jc w:val="both"/>
      </w:pPr>
      <w:r>
        <w:t xml:space="preserve">    5.    согласие    всех   правообладателей   объекта   капитального  ┌─┐</w:t>
      </w:r>
    </w:p>
    <w:p w:rsidR="00FA176F" w:rsidRDefault="00FA176F">
      <w:pPr>
        <w:pStyle w:val="ConsPlusNonformat"/>
        <w:jc w:val="both"/>
      </w:pPr>
      <w:r>
        <w:t>строительства в случае реконструкции такого объекта;                    └─┘</w:t>
      </w:r>
    </w:p>
    <w:p w:rsidR="00FA176F" w:rsidRDefault="00FA176F">
      <w:pPr>
        <w:pStyle w:val="ConsPlusNonformat"/>
        <w:jc w:val="both"/>
      </w:pPr>
      <w:r>
        <w:t xml:space="preserve">    6. соглашение о проведении реконструкции, определяющее в том числе  ┌─┐</w:t>
      </w:r>
    </w:p>
    <w:p w:rsidR="00FA176F" w:rsidRDefault="00FA176F">
      <w:pPr>
        <w:pStyle w:val="ConsPlusNonformat"/>
        <w:jc w:val="both"/>
      </w:pPr>
      <w:r>
        <w:t>условия   и   порядок  возмещения  ущерба,  причиненного  объекту  при  └─┘</w:t>
      </w:r>
    </w:p>
    <w:p w:rsidR="00FA176F" w:rsidRDefault="00FA176F">
      <w:pPr>
        <w:pStyle w:val="ConsPlusNonformat"/>
        <w:jc w:val="both"/>
      </w:pPr>
      <w:r>
        <w:t>осуществлении   реконструкции   (в   случае  проведения  реконструкции</w:t>
      </w:r>
    </w:p>
    <w:p w:rsidR="00FA176F" w:rsidRDefault="00FA176F">
      <w:pPr>
        <w:pStyle w:val="ConsPlusNonformat"/>
        <w:jc w:val="both"/>
      </w:pPr>
      <w:r>
        <w:lastRenderedPageBreak/>
        <w:t>государственным   (муниципальным)   заказчиком,   являющимся   органом</w:t>
      </w:r>
    </w:p>
    <w:p w:rsidR="00FA176F" w:rsidRDefault="00FA176F">
      <w:pPr>
        <w:pStyle w:val="ConsPlusNonformat"/>
        <w:jc w:val="both"/>
      </w:pPr>
      <w:r>
        <w:t>государственной   власти  (государственным  органом),  Государственной</w:t>
      </w:r>
    </w:p>
    <w:p w:rsidR="00FA176F" w:rsidRDefault="00FA176F">
      <w:pPr>
        <w:pStyle w:val="ConsPlusNonformat"/>
        <w:jc w:val="both"/>
      </w:pPr>
      <w:r>
        <w:t>корпорацией  по атомной энергии "Росатом", Государственной корпорацией</w:t>
      </w:r>
    </w:p>
    <w:p w:rsidR="00FA176F" w:rsidRDefault="00FA176F">
      <w:pPr>
        <w:pStyle w:val="ConsPlusNonformat"/>
        <w:jc w:val="both"/>
      </w:pPr>
      <w:r>
        <w:t>по    космической   деятельности   "Роскосмос",   органом   управления</w:t>
      </w:r>
    </w:p>
    <w:p w:rsidR="00FA176F" w:rsidRDefault="00FA176F">
      <w:pPr>
        <w:pStyle w:val="ConsPlusNonformat"/>
        <w:jc w:val="both"/>
      </w:pPr>
      <w:r>
        <w:t>государственным    внебюджетным    фондом    или    органом   местного</w:t>
      </w:r>
    </w:p>
    <w:p w:rsidR="00FA176F" w:rsidRDefault="00FA176F">
      <w:pPr>
        <w:pStyle w:val="ConsPlusNonformat"/>
        <w:jc w:val="both"/>
      </w:pPr>
      <w:r>
        <w:t>самоуправления,  на объекте капитального строительства государственной</w:t>
      </w:r>
    </w:p>
    <w:p w:rsidR="00FA176F" w:rsidRDefault="00FA176F">
      <w:pPr>
        <w:pStyle w:val="ConsPlusNonformat"/>
        <w:jc w:val="both"/>
      </w:pPr>
      <w:r>
        <w:t>(муниципальной)   собственности,  правообладателем  которого  является</w:t>
      </w:r>
    </w:p>
    <w:p w:rsidR="00FA176F" w:rsidRDefault="00FA176F">
      <w:pPr>
        <w:pStyle w:val="ConsPlusNonformat"/>
        <w:jc w:val="both"/>
      </w:pPr>
      <w:r>
        <w:t>государственное (муниципальное) унитарное предприятие, государственное</w:t>
      </w:r>
    </w:p>
    <w:p w:rsidR="00FA176F" w:rsidRDefault="00FA176F">
      <w:pPr>
        <w:pStyle w:val="ConsPlusNonformat"/>
        <w:jc w:val="both"/>
      </w:pPr>
      <w:r>
        <w:t>(муниципальное)  бюджетное  или  автономное  учреждение,  в  отношении</w:t>
      </w:r>
    </w:p>
    <w:p w:rsidR="00FA176F" w:rsidRDefault="00FA176F">
      <w:pPr>
        <w:pStyle w:val="ConsPlusNonformat"/>
        <w:jc w:val="both"/>
      </w:pPr>
      <w:r>
        <w:t>которого   указанный   орган  осуществляет  соответственно  функции  и</w:t>
      </w:r>
    </w:p>
    <w:p w:rsidR="00FA176F" w:rsidRDefault="00FA176F">
      <w:pPr>
        <w:pStyle w:val="ConsPlusNonformat"/>
        <w:jc w:val="both"/>
      </w:pPr>
      <w:r>
        <w:t>полномочия учредителя или права собственника имущества);</w:t>
      </w:r>
    </w:p>
    <w:p w:rsidR="00FA176F" w:rsidRDefault="00FA176F">
      <w:pPr>
        <w:pStyle w:val="ConsPlusNonformat"/>
        <w:jc w:val="both"/>
      </w:pPr>
      <w:r>
        <w:t xml:space="preserve">    7.    решение    общего   собрания   собственников   помещений   в  ┌─┐</w:t>
      </w:r>
    </w:p>
    <w:p w:rsidR="00FA176F" w:rsidRDefault="00FA176F">
      <w:pPr>
        <w:pStyle w:val="ConsPlusNonformat"/>
        <w:jc w:val="both"/>
      </w:pPr>
      <w:r>
        <w:t>многоквартирном    доме,    принятое   в   соответствии   с   жилищным  └─┘</w:t>
      </w:r>
    </w:p>
    <w:p w:rsidR="00FA176F" w:rsidRDefault="00FA176F">
      <w:pPr>
        <w:pStyle w:val="ConsPlusNonformat"/>
        <w:jc w:val="both"/>
      </w:pPr>
      <w:r>
        <w:t>законодательством в случае реконструкции многоквартирного дома;</w:t>
      </w:r>
    </w:p>
    <w:p w:rsidR="00FA176F" w:rsidRDefault="00FA176F">
      <w:pPr>
        <w:pStyle w:val="ConsPlusNonformat"/>
        <w:jc w:val="both"/>
      </w:pPr>
      <w:r>
        <w:t xml:space="preserve">    8.  согласие  всех собственников помещений в многоквартирном доме,  ┌─┐</w:t>
      </w:r>
    </w:p>
    <w:p w:rsidR="00FA176F" w:rsidRDefault="00FA176F">
      <w:pPr>
        <w:pStyle w:val="ConsPlusNonformat"/>
        <w:jc w:val="both"/>
      </w:pPr>
      <w:r>
        <w:t>если  в  результате  такой реконструкции произойдет уменьшение размера  └─┘</w:t>
      </w:r>
    </w:p>
    <w:p w:rsidR="00FA176F" w:rsidRDefault="00FA176F">
      <w:pPr>
        <w:pStyle w:val="ConsPlusNonformat"/>
        <w:jc w:val="both"/>
      </w:pPr>
      <w:r>
        <w:t>общего имущества в многоквартирном доме.</w:t>
      </w:r>
    </w:p>
    <w:p w:rsidR="00FA176F" w:rsidRDefault="00FA176F">
      <w:pPr>
        <w:pStyle w:val="ConsPlusNonformat"/>
        <w:jc w:val="both"/>
      </w:pP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(подпись, расшифровка подписи, должность специалиста,</w:t>
      </w:r>
    </w:p>
    <w:p w:rsidR="00FA176F" w:rsidRDefault="00FA176F">
      <w:pPr>
        <w:pStyle w:val="ConsPlusNonformat"/>
        <w:jc w:val="both"/>
      </w:pPr>
      <w:r>
        <w:t xml:space="preserve">                 ответственного за прием документов)</w:t>
      </w:r>
    </w:p>
    <w:p w:rsidR="00FA176F" w:rsidRDefault="00FA176F">
      <w:pPr>
        <w:pStyle w:val="ConsPlusNonformat"/>
        <w:jc w:val="both"/>
      </w:pPr>
    </w:p>
    <w:p w:rsidR="00FA176F" w:rsidRDefault="00FA176F">
      <w:pPr>
        <w:pStyle w:val="ConsPlusNonformat"/>
        <w:jc w:val="both"/>
      </w:pPr>
      <w:r>
        <w:t xml:space="preserve">    В  случае  продления  срока действия ранее выданного разрешения на  ┌─┐</w:t>
      </w:r>
    </w:p>
    <w:p w:rsidR="00FA176F" w:rsidRDefault="00FA176F">
      <w:pPr>
        <w:pStyle w:val="ConsPlusNonformat"/>
        <w:jc w:val="both"/>
      </w:pPr>
      <w:r>
        <w:t>строительство:                                                          └─┘</w:t>
      </w:r>
    </w:p>
    <w:p w:rsidR="00FA176F" w:rsidRDefault="00FA176F">
      <w:pPr>
        <w:pStyle w:val="ConsPlusNonformat"/>
        <w:jc w:val="both"/>
      </w:pPr>
      <w:r>
        <w:t xml:space="preserve">    1.  разрешение  на  строительство  (предоставляется  по усмотрению  ┌─┐</w:t>
      </w:r>
    </w:p>
    <w:p w:rsidR="00FA176F" w:rsidRDefault="00FA176F">
      <w:pPr>
        <w:pStyle w:val="ConsPlusNonformat"/>
        <w:jc w:val="both"/>
      </w:pPr>
      <w:r>
        <w:t>заявителя   для   проставления   на  оригинале  разрешения,  выданного  └─┘</w:t>
      </w:r>
    </w:p>
    <w:p w:rsidR="00FA176F" w:rsidRDefault="00FA176F">
      <w:pPr>
        <w:pStyle w:val="ConsPlusNonformat"/>
        <w:jc w:val="both"/>
      </w:pPr>
      <w:r>
        <w:t>заявителю, соответствующей записи о его продлении);</w:t>
      </w:r>
    </w:p>
    <w:p w:rsidR="00FA176F" w:rsidRDefault="00FA176F">
      <w:pPr>
        <w:pStyle w:val="ConsPlusNonformat"/>
        <w:jc w:val="both"/>
      </w:pPr>
      <w:r>
        <w:t xml:space="preserve">    2.   договор   поручительства   банка   за  надлежащее  исполнение  ┌─┐</w:t>
      </w:r>
    </w:p>
    <w:p w:rsidR="00FA176F" w:rsidRDefault="00FA176F">
      <w:pPr>
        <w:pStyle w:val="ConsPlusNonformat"/>
        <w:jc w:val="both"/>
      </w:pPr>
      <w:r>
        <w:t>заказчиком  обязательств  по  передаче  жилого  помещения  по договору  └─┘</w:t>
      </w:r>
    </w:p>
    <w:p w:rsidR="00FA176F" w:rsidRDefault="00FA176F">
      <w:pPr>
        <w:pStyle w:val="ConsPlusNonformat"/>
        <w:jc w:val="both"/>
      </w:pPr>
      <w:r>
        <w:t>участия  в  долевом  строительстве или договор страхования гражданской</w:t>
      </w:r>
    </w:p>
    <w:p w:rsidR="00FA176F" w:rsidRDefault="00FA176F">
      <w:pPr>
        <w:pStyle w:val="ConsPlusNonformat"/>
        <w:jc w:val="both"/>
      </w:pPr>
      <w:r>
        <w:t>ответственности  лица,  привлекающего  денежные  средства для долевого</w:t>
      </w:r>
    </w:p>
    <w:p w:rsidR="00FA176F" w:rsidRDefault="00FA176F">
      <w:pPr>
        <w:pStyle w:val="ConsPlusNonformat"/>
        <w:jc w:val="both"/>
      </w:pPr>
      <w:r>
        <w:t>строительства многоквартирного дома и (или) иных объектов недвижимости</w:t>
      </w:r>
    </w:p>
    <w:p w:rsidR="00FA176F" w:rsidRDefault="00FA176F">
      <w:pPr>
        <w:pStyle w:val="ConsPlusNonformat"/>
        <w:jc w:val="both"/>
      </w:pPr>
      <w:r>
        <w:t>(застройщика),    за    неисполнение   или   ненадлежащее   исполнение</w:t>
      </w:r>
    </w:p>
    <w:p w:rsidR="00FA176F" w:rsidRDefault="00FA176F">
      <w:pPr>
        <w:pStyle w:val="ConsPlusNonformat"/>
        <w:jc w:val="both"/>
      </w:pPr>
      <w:r>
        <w:t>обязательств  по  передаче  жилого  помещения  по  договору  участия в</w:t>
      </w:r>
    </w:p>
    <w:p w:rsidR="00FA176F" w:rsidRDefault="00FA176F">
      <w:pPr>
        <w:pStyle w:val="ConsPlusNonformat"/>
        <w:jc w:val="both"/>
      </w:pPr>
      <w:r>
        <w:t>долевом  строительстве  (в  случае,  если  заявление о продлении срока</w:t>
      </w:r>
    </w:p>
    <w:p w:rsidR="00FA176F" w:rsidRDefault="00FA176F">
      <w:pPr>
        <w:pStyle w:val="ConsPlusNonformat"/>
        <w:jc w:val="both"/>
      </w:pPr>
      <w:r>
        <w:t>действия    разрешения   на   строительство   подается   застройщиком,</w:t>
      </w:r>
    </w:p>
    <w:p w:rsidR="00FA176F" w:rsidRDefault="00FA176F">
      <w:pPr>
        <w:pStyle w:val="ConsPlusNonformat"/>
        <w:jc w:val="both"/>
      </w:pPr>
      <w:r>
        <w:t>привлекающим  на  основании  договора участия в долевом строительстве,</w:t>
      </w:r>
    </w:p>
    <w:p w:rsidR="00FA176F" w:rsidRDefault="00FA176F">
      <w:pPr>
        <w:pStyle w:val="ConsPlusNonformat"/>
        <w:jc w:val="both"/>
      </w:pPr>
      <w:r>
        <w:t>предусматривающего   передачу   жилого  помещения,  денежные  средства</w:t>
      </w:r>
    </w:p>
    <w:p w:rsidR="00FA176F" w:rsidRDefault="00FA176F">
      <w:pPr>
        <w:pStyle w:val="ConsPlusNonformat"/>
        <w:jc w:val="both"/>
      </w:pPr>
      <w:r>
        <w:t>граждан  и юридических лиц для долевого строительства многоквартирного</w:t>
      </w:r>
    </w:p>
    <w:p w:rsidR="00FA176F" w:rsidRDefault="00FA176F">
      <w:pPr>
        <w:pStyle w:val="ConsPlusNonformat"/>
        <w:jc w:val="both"/>
      </w:pPr>
      <w:r>
        <w:t>дома и (или) иных объектов недвижимости).</w:t>
      </w:r>
    </w:p>
    <w:p w:rsidR="00FA176F" w:rsidRDefault="00FA176F">
      <w:pPr>
        <w:pStyle w:val="ConsPlusNonformat"/>
        <w:jc w:val="both"/>
      </w:pP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(подпись, расшифровка подписи, должность специалиста,</w:t>
      </w:r>
    </w:p>
    <w:p w:rsidR="00FA176F" w:rsidRDefault="00FA176F">
      <w:pPr>
        <w:pStyle w:val="ConsPlusNonformat"/>
        <w:jc w:val="both"/>
      </w:pPr>
      <w:r>
        <w:t xml:space="preserve">                 ответственного за прием документов)</w:t>
      </w:r>
    </w:p>
    <w:p w:rsidR="00FA176F" w:rsidRDefault="00FA176F">
      <w:pPr>
        <w:pStyle w:val="ConsPlusNonformat"/>
        <w:jc w:val="both"/>
      </w:pPr>
      <w:r>
        <w:t xml:space="preserve">    В случае внесения изменений в разрешение на строительство:</w:t>
      </w:r>
    </w:p>
    <w:p w:rsidR="00FA176F" w:rsidRDefault="00FA176F">
      <w:pPr>
        <w:pStyle w:val="ConsPlusNonformat"/>
        <w:jc w:val="both"/>
      </w:pPr>
      <w:r>
        <w:t xml:space="preserve">    1.   уведомление   о  переходе  права  на  земельный  участок,  об  ┌─┐</w:t>
      </w:r>
    </w:p>
    <w:p w:rsidR="00FA176F" w:rsidRDefault="00FA176F">
      <w:pPr>
        <w:pStyle w:val="ConsPlusNonformat"/>
        <w:jc w:val="both"/>
      </w:pPr>
      <w:r>
        <w:t>образовании земельного участка с указанием реквизитов:                  └─┘</w:t>
      </w:r>
    </w:p>
    <w:p w:rsidR="00FA176F" w:rsidRDefault="00FA176F">
      <w:pPr>
        <w:pStyle w:val="ConsPlusNonformat"/>
        <w:jc w:val="both"/>
      </w:pPr>
    </w:p>
    <w:p w:rsidR="00FA176F" w:rsidRDefault="00FA176F">
      <w:pPr>
        <w:pStyle w:val="ConsPlusNonformat"/>
        <w:jc w:val="both"/>
      </w:pPr>
      <w:r>
        <w:t xml:space="preserve">    -  правоустанавливающих  документов на земельные участки в случае,</w:t>
      </w:r>
    </w:p>
    <w:p w:rsidR="00FA176F" w:rsidRDefault="00FA176F">
      <w:pPr>
        <w:pStyle w:val="ConsPlusNonformat"/>
        <w:jc w:val="both"/>
      </w:pPr>
      <w:r>
        <w:t xml:space="preserve">указанном в </w:t>
      </w:r>
      <w:hyperlink r:id="rId45" w:history="1">
        <w:r>
          <w:rPr>
            <w:color w:val="0000FF"/>
          </w:rPr>
          <w:t>части 21.5 статьи 51</w:t>
        </w:r>
      </w:hyperlink>
      <w:r>
        <w:t xml:space="preserve"> Градостроительного кодекса Российской</w:t>
      </w:r>
    </w:p>
    <w:p w:rsidR="00FA176F" w:rsidRDefault="00FA176F">
      <w:pPr>
        <w:pStyle w:val="ConsPlusNonformat"/>
        <w:jc w:val="both"/>
      </w:pPr>
      <w:r>
        <w:t>Федерации;</w:t>
      </w:r>
    </w:p>
    <w:p w:rsidR="00FA176F" w:rsidRDefault="00FA176F">
      <w:pPr>
        <w:pStyle w:val="ConsPlusNonformat"/>
        <w:jc w:val="both"/>
      </w:pPr>
      <w:r>
        <w:t xml:space="preserve">    -   решения   об   образовании   земельных   участков  в  случаях,  ┌─┐</w:t>
      </w:r>
    </w:p>
    <w:p w:rsidR="00FA176F" w:rsidRDefault="00FA176F">
      <w:pPr>
        <w:pStyle w:val="ConsPlusNonformat"/>
        <w:jc w:val="both"/>
      </w:pPr>
      <w:r>
        <w:t xml:space="preserve">предусмотренных  </w:t>
      </w:r>
      <w:hyperlink r:id="rId46" w:history="1">
        <w:r>
          <w:rPr>
            <w:color w:val="0000FF"/>
          </w:rPr>
          <w:t>частями  21.6</w:t>
        </w:r>
      </w:hyperlink>
      <w:r>
        <w:t xml:space="preserve">  и  </w:t>
      </w:r>
      <w:hyperlink r:id="rId47" w:history="1">
        <w:r>
          <w:rPr>
            <w:color w:val="0000FF"/>
          </w:rPr>
          <w:t>21.7  статьи  51</w:t>
        </w:r>
      </w:hyperlink>
      <w:r>
        <w:t xml:space="preserve"> Градостроительного  └─┘</w:t>
      </w:r>
    </w:p>
    <w:p w:rsidR="00FA176F" w:rsidRDefault="00FA176F">
      <w:pPr>
        <w:pStyle w:val="ConsPlusNonformat"/>
        <w:jc w:val="both"/>
      </w:pPr>
      <w:r>
        <w:t>кодекса Российской Федерации;</w:t>
      </w:r>
    </w:p>
    <w:p w:rsidR="00FA176F" w:rsidRDefault="00FA176F">
      <w:pPr>
        <w:pStyle w:val="ConsPlusNonformat"/>
        <w:jc w:val="both"/>
      </w:pPr>
      <w:r>
        <w:t xml:space="preserve">    -   градостроительного   плана   земельного  участка,  на  котором  ┌─┐</w:t>
      </w:r>
    </w:p>
    <w:p w:rsidR="00FA176F" w:rsidRDefault="00FA176F">
      <w:pPr>
        <w:pStyle w:val="ConsPlusNonformat"/>
        <w:jc w:val="both"/>
      </w:pPr>
      <w:r>
        <w:t>планируется    осуществить    строительство    объекта    капитального  └─┘</w:t>
      </w:r>
    </w:p>
    <w:p w:rsidR="00FA176F" w:rsidRDefault="00FA176F">
      <w:pPr>
        <w:pStyle w:val="ConsPlusNonformat"/>
        <w:jc w:val="both"/>
      </w:pPr>
      <w:r>
        <w:t xml:space="preserve">строительства   в   случае,  предусмотренном  </w:t>
      </w:r>
      <w:hyperlink r:id="rId48" w:history="1">
        <w:r>
          <w:rPr>
            <w:color w:val="0000FF"/>
          </w:rPr>
          <w:t>частью  21.7  статьи  51</w:t>
        </w:r>
      </w:hyperlink>
    </w:p>
    <w:p w:rsidR="00FA176F" w:rsidRDefault="00FA176F">
      <w:pPr>
        <w:pStyle w:val="ConsPlusNonformat"/>
        <w:jc w:val="both"/>
      </w:pPr>
      <w:r>
        <w:t>Градостроительного кодекса Российской Федерации.</w:t>
      </w:r>
    </w:p>
    <w:p w:rsidR="00FA176F" w:rsidRDefault="00FA176F">
      <w:pPr>
        <w:pStyle w:val="ConsPlusNonformat"/>
        <w:jc w:val="both"/>
      </w:pP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(подпись, расшифровка подписи, должность специалиста,</w:t>
      </w:r>
    </w:p>
    <w:p w:rsidR="00FA176F" w:rsidRDefault="00FA176F">
      <w:pPr>
        <w:pStyle w:val="ConsPlusNonformat"/>
        <w:jc w:val="both"/>
      </w:pPr>
      <w:r>
        <w:t xml:space="preserve">                 ответственного за прием документов)</w:t>
      </w:r>
    </w:p>
    <w:p w:rsidR="00FA176F" w:rsidRDefault="00FA176F">
      <w:pPr>
        <w:pStyle w:val="ConsPlusNonformat"/>
        <w:jc w:val="both"/>
      </w:pPr>
    </w:p>
    <w:p w:rsidR="00FA176F" w:rsidRDefault="00FA176F">
      <w:pPr>
        <w:pStyle w:val="ConsPlusNonformat"/>
        <w:jc w:val="both"/>
      </w:pPr>
      <w:r>
        <w:t xml:space="preserve">    Перечень  документов,  которые  будут получены по межведомственным</w:t>
      </w:r>
    </w:p>
    <w:p w:rsidR="00FA176F" w:rsidRDefault="00FA176F">
      <w:pPr>
        <w:pStyle w:val="ConsPlusNonformat"/>
        <w:jc w:val="both"/>
      </w:pPr>
      <w:r>
        <w:lastRenderedPageBreak/>
        <w:t>запросам:</w:t>
      </w:r>
    </w:p>
    <w:p w:rsidR="00FA176F" w:rsidRDefault="00FA176F">
      <w:pPr>
        <w:pStyle w:val="ConsPlusNonformat"/>
        <w:jc w:val="both"/>
      </w:pPr>
      <w:r>
        <w:t xml:space="preserve">    1.  выписка из Единого государственного реестра прав на недвижимое  ┌─┐</w:t>
      </w:r>
    </w:p>
    <w:p w:rsidR="00FA176F" w:rsidRDefault="00FA176F">
      <w:pPr>
        <w:pStyle w:val="ConsPlusNonformat"/>
        <w:jc w:val="both"/>
      </w:pPr>
      <w:r>
        <w:t>имущество  и  сделок  с  ним  о  зарегистрированных  правах  на объект  └─┘</w:t>
      </w:r>
    </w:p>
    <w:p w:rsidR="00FA176F" w:rsidRDefault="00FA176F">
      <w:pPr>
        <w:pStyle w:val="ConsPlusNonformat"/>
        <w:jc w:val="both"/>
      </w:pPr>
      <w:r>
        <w:t>недвижимости (земельный участок);</w:t>
      </w:r>
    </w:p>
    <w:p w:rsidR="00FA176F" w:rsidRDefault="00FA176F">
      <w:pPr>
        <w:pStyle w:val="ConsPlusNonformat"/>
        <w:jc w:val="both"/>
      </w:pPr>
      <w:r>
        <w:t xml:space="preserve">    2.  градостроительный  план земельного участка или в случае выдачи  ┌─┐</w:t>
      </w:r>
    </w:p>
    <w:p w:rsidR="00FA176F" w:rsidRDefault="00FA176F">
      <w:pPr>
        <w:pStyle w:val="ConsPlusNonformat"/>
        <w:jc w:val="both"/>
      </w:pPr>
      <w:r>
        <w:t>разрешения   на  строительство  линейного  объекта  реквизиты  проекта  └─┘</w:t>
      </w:r>
    </w:p>
    <w:p w:rsidR="00FA176F" w:rsidRDefault="00FA176F">
      <w:pPr>
        <w:pStyle w:val="ConsPlusNonformat"/>
        <w:jc w:val="both"/>
      </w:pPr>
      <w:r>
        <w:t>планировки территории и проекта межевания территории;</w:t>
      </w:r>
    </w:p>
    <w:p w:rsidR="00FA176F" w:rsidRDefault="00FA176F">
      <w:pPr>
        <w:pStyle w:val="ConsPlusNonformat"/>
        <w:jc w:val="both"/>
      </w:pPr>
      <w:r>
        <w:t xml:space="preserve">    3.  разрешение на отклонение от предельных параметров разрешенного  ┌─┐</w:t>
      </w:r>
    </w:p>
    <w:p w:rsidR="00FA176F" w:rsidRDefault="00FA176F">
      <w:pPr>
        <w:pStyle w:val="ConsPlusNonformat"/>
        <w:jc w:val="both"/>
      </w:pPr>
      <w:r>
        <w:t>строительства,   реконструкции   (в   случае,  если  застройщику  было  └─┘</w:t>
      </w:r>
    </w:p>
    <w:p w:rsidR="00FA176F" w:rsidRDefault="00FA176F">
      <w:pPr>
        <w:pStyle w:val="ConsPlusNonformat"/>
        <w:jc w:val="both"/>
      </w:pPr>
      <w:r>
        <w:t xml:space="preserve">предоставлено   такое   разрешение   в   соответствии  со  </w:t>
      </w:r>
      <w:hyperlink r:id="rId49" w:history="1">
        <w:r>
          <w:rPr>
            <w:color w:val="0000FF"/>
          </w:rPr>
          <w:t>статьей  40</w:t>
        </w:r>
      </w:hyperlink>
    </w:p>
    <w:p w:rsidR="00FA176F" w:rsidRDefault="00FA176F">
      <w:pPr>
        <w:pStyle w:val="ConsPlusNonformat"/>
        <w:jc w:val="both"/>
      </w:pPr>
      <w:r>
        <w:t>Градостроительного кодекса Российской Федерации);</w:t>
      </w:r>
    </w:p>
    <w:p w:rsidR="00FA176F" w:rsidRDefault="00FA176F">
      <w:pPr>
        <w:pStyle w:val="ConsPlusNonformat"/>
        <w:jc w:val="both"/>
      </w:pPr>
      <w:r>
        <w:t xml:space="preserve">    4.   документы,   предусмотренные   законодательством   Российской  ┌─┐</w:t>
      </w:r>
    </w:p>
    <w:p w:rsidR="00FA176F" w:rsidRDefault="00FA176F">
      <w:pPr>
        <w:pStyle w:val="ConsPlusNonformat"/>
        <w:jc w:val="both"/>
      </w:pPr>
      <w:r>
        <w:t>Федерации  об  объектах  культурного  наследия,  в  случае,  если  при  └─┘</w:t>
      </w:r>
    </w:p>
    <w:p w:rsidR="00FA176F" w:rsidRDefault="00FA176F">
      <w:pPr>
        <w:pStyle w:val="ConsPlusNonformat"/>
        <w:jc w:val="both"/>
      </w:pPr>
      <w:r>
        <w:t>проведении   работ   по   сохранению   объекта   культурного  наследия</w:t>
      </w:r>
    </w:p>
    <w:p w:rsidR="00FA176F" w:rsidRDefault="00FA176F">
      <w:pPr>
        <w:pStyle w:val="ConsPlusNonformat"/>
        <w:jc w:val="both"/>
      </w:pPr>
      <w:r>
        <w:t>затрагиваются  конструктивные  и  другие  характеристики  надежности и</w:t>
      </w:r>
    </w:p>
    <w:p w:rsidR="00FA176F" w:rsidRDefault="00FA176F">
      <w:pPr>
        <w:pStyle w:val="ConsPlusNonformat"/>
        <w:jc w:val="both"/>
      </w:pPr>
      <w:r>
        <w:t>безопасности такого объекта.</w:t>
      </w:r>
    </w:p>
    <w:p w:rsidR="00FA176F" w:rsidRDefault="00FA176F">
      <w:pPr>
        <w:pStyle w:val="ConsPlusNormal"/>
        <w:jc w:val="both"/>
      </w:pPr>
    </w:p>
    <w:p w:rsidR="00FA176F" w:rsidRDefault="00FA176F">
      <w:pPr>
        <w:pStyle w:val="ConsPlusNormal"/>
        <w:jc w:val="right"/>
      </w:pPr>
      <w:r>
        <w:t>Приложение N 7</w:t>
      </w:r>
    </w:p>
    <w:p w:rsidR="00FA176F" w:rsidRDefault="00FA176F">
      <w:pPr>
        <w:pStyle w:val="ConsPlusNormal"/>
        <w:jc w:val="right"/>
      </w:pPr>
      <w:r>
        <w:t>к Административному регламенту</w:t>
      </w:r>
    </w:p>
    <w:p w:rsidR="00FA176F" w:rsidRDefault="00FA176F">
      <w:pPr>
        <w:pStyle w:val="ConsPlusNormal"/>
        <w:jc w:val="both"/>
      </w:pPr>
    </w:p>
    <w:p w:rsidR="00FA176F" w:rsidRDefault="00FA176F">
      <w:pPr>
        <w:pStyle w:val="ConsPlusNormal"/>
        <w:jc w:val="right"/>
      </w:pPr>
      <w:r>
        <w:t>Форма расписки</w:t>
      </w:r>
    </w:p>
    <w:p w:rsidR="00FA176F" w:rsidRDefault="00FA176F">
      <w:pPr>
        <w:pStyle w:val="ConsPlusNormal"/>
        <w:jc w:val="both"/>
      </w:pPr>
    </w:p>
    <w:p w:rsidR="00FA176F" w:rsidRDefault="00FA176F">
      <w:pPr>
        <w:pStyle w:val="ConsPlusNormal"/>
        <w:jc w:val="center"/>
      </w:pPr>
      <w:bookmarkStart w:id="26" w:name="P1072"/>
      <w:bookmarkEnd w:id="26"/>
      <w:r>
        <w:t>РАСПИСКА</w:t>
      </w:r>
    </w:p>
    <w:p w:rsidR="00FA176F" w:rsidRDefault="00FA176F">
      <w:pPr>
        <w:pStyle w:val="ConsPlusNormal"/>
        <w:jc w:val="center"/>
      </w:pPr>
      <w:r>
        <w:t>в получении документов, представленных для принятия</w:t>
      </w:r>
    </w:p>
    <w:p w:rsidR="00FA176F" w:rsidRDefault="00FA176F">
      <w:pPr>
        <w:pStyle w:val="ConsPlusNormal"/>
        <w:jc w:val="center"/>
      </w:pPr>
      <w:r>
        <w:t>решения о выдаче разрешения (продлении срока действия</w:t>
      </w:r>
    </w:p>
    <w:p w:rsidR="00FA176F" w:rsidRDefault="00FA176F">
      <w:pPr>
        <w:pStyle w:val="ConsPlusNormal"/>
        <w:jc w:val="center"/>
      </w:pPr>
      <w:r>
        <w:t>ранее выданного разрешения, внесении изменений в разрешение)</w:t>
      </w:r>
    </w:p>
    <w:p w:rsidR="00FA176F" w:rsidRDefault="00FA176F">
      <w:pPr>
        <w:pStyle w:val="ConsPlusNormal"/>
        <w:jc w:val="center"/>
      </w:pPr>
      <w:r>
        <w:t>на строительство объекта индивидуального</w:t>
      </w:r>
    </w:p>
    <w:p w:rsidR="00FA176F" w:rsidRDefault="00FA176F">
      <w:pPr>
        <w:pStyle w:val="ConsPlusNormal"/>
        <w:jc w:val="center"/>
      </w:pPr>
      <w:r>
        <w:t>жилищного строительства</w:t>
      </w:r>
    </w:p>
    <w:p w:rsidR="00FA176F" w:rsidRDefault="00FA176F">
      <w:pPr>
        <w:pStyle w:val="ConsPlusNormal"/>
        <w:jc w:val="both"/>
      </w:pPr>
    </w:p>
    <w:p w:rsidR="00FA176F" w:rsidRDefault="00FA176F">
      <w:pPr>
        <w:pStyle w:val="ConsPlusNonformat"/>
        <w:jc w:val="both"/>
      </w:pPr>
      <w:r>
        <w:t xml:space="preserve">    Настоящим удостоверяется, что заявитель</w:t>
      </w: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(фамилия, имя, отчество)</w:t>
      </w:r>
    </w:p>
    <w:p w:rsidR="00FA176F" w:rsidRDefault="00BC1ABB" w:rsidP="00BC1ABB">
      <w:pPr>
        <w:pStyle w:val="ConsPlusNonformat"/>
        <w:jc w:val="both"/>
      </w:pPr>
      <w:r>
        <w:t xml:space="preserve">представил, а сотрудник отдела архитектуры и строительства администрации Семилукского муниципального района </w:t>
      </w:r>
      <w:r w:rsidR="00FA176F">
        <w:t>______________________________________________________________________</w:t>
      </w:r>
    </w:p>
    <w:p w:rsidR="00FA176F" w:rsidRDefault="00FA176F">
      <w:pPr>
        <w:pStyle w:val="ConsPlusNonformat"/>
        <w:jc w:val="both"/>
      </w:pPr>
      <w:r>
        <w:t xml:space="preserve">                        (фамилия, имя, отчество)</w:t>
      </w:r>
    </w:p>
    <w:p w:rsidR="00FA176F" w:rsidRDefault="00FA176F">
      <w:pPr>
        <w:pStyle w:val="ConsPlusNonformat"/>
        <w:jc w:val="both"/>
      </w:pPr>
    </w:p>
    <w:p w:rsidR="00FA176F" w:rsidRDefault="00FA176F">
      <w:pPr>
        <w:pStyle w:val="ConsPlusNonformat"/>
        <w:jc w:val="both"/>
      </w:pPr>
      <w:r>
        <w:t>получил "______" ____________________ _________ документы</w:t>
      </w:r>
    </w:p>
    <w:p w:rsidR="00FA176F" w:rsidRDefault="00FA176F">
      <w:pPr>
        <w:pStyle w:val="ConsPlusNonformat"/>
        <w:jc w:val="both"/>
      </w:pPr>
      <w:r>
        <w:t xml:space="preserve">         (число)   (месяц прописью)     (год)</w:t>
      </w:r>
    </w:p>
    <w:p w:rsidR="00FA176F" w:rsidRDefault="00FA176F">
      <w:pPr>
        <w:pStyle w:val="ConsPlusNonformat"/>
        <w:jc w:val="both"/>
      </w:pPr>
      <w:r>
        <w:t>в количестве __________________________________ экземпляров</w:t>
      </w:r>
    </w:p>
    <w:p w:rsidR="00FA176F" w:rsidRDefault="00FA176F">
      <w:pPr>
        <w:pStyle w:val="ConsPlusNonformat"/>
        <w:jc w:val="both"/>
      </w:pPr>
      <w:r>
        <w:t xml:space="preserve">                        (прописью)</w:t>
      </w:r>
    </w:p>
    <w:p w:rsidR="00FA176F" w:rsidRDefault="00FA176F">
      <w:pPr>
        <w:pStyle w:val="ConsPlusNonformat"/>
        <w:jc w:val="both"/>
      </w:pPr>
      <w:r>
        <w:t>по  прилагаемому  к  заявлению  перечню  документов,  необходимых  для</w:t>
      </w:r>
    </w:p>
    <w:p w:rsidR="00FA176F" w:rsidRDefault="00FA176F">
      <w:pPr>
        <w:pStyle w:val="ConsPlusNonformat"/>
        <w:jc w:val="both"/>
      </w:pPr>
      <w:r>
        <w:t>принятия   решения   о  выдаче  разрешения  на  строительство  объекта</w:t>
      </w:r>
    </w:p>
    <w:p w:rsidR="00FA176F" w:rsidRDefault="00FA176F">
      <w:pPr>
        <w:pStyle w:val="ConsPlusNonformat"/>
        <w:jc w:val="both"/>
      </w:pPr>
      <w:r>
        <w:t>индивидуального жилищного строительства:</w:t>
      </w:r>
    </w:p>
    <w:p w:rsidR="00FA176F" w:rsidRDefault="00FA176F">
      <w:pPr>
        <w:pStyle w:val="ConsPlusNonformat"/>
        <w:jc w:val="both"/>
      </w:pPr>
      <w:r>
        <w:t xml:space="preserve">    1.  правоустанавливающие  документы  на  земельный  участок,  если  ┌─┐</w:t>
      </w:r>
    </w:p>
    <w:p w:rsidR="00FA176F" w:rsidRDefault="00FA176F">
      <w:pPr>
        <w:pStyle w:val="ConsPlusNonformat"/>
        <w:jc w:val="both"/>
      </w:pPr>
      <w:r>
        <w:t>указанные  документы  (их  копии  или  сведения,  содержащиеся  в них)  └─┘</w:t>
      </w:r>
    </w:p>
    <w:p w:rsidR="00FA176F" w:rsidRDefault="00FA176F">
      <w:pPr>
        <w:pStyle w:val="ConsPlusNonformat"/>
        <w:jc w:val="both"/>
      </w:pPr>
      <w:r>
        <w:t>отсутствуют  в  Едином  государственном  реестре  прав  на  недвижимое</w:t>
      </w:r>
    </w:p>
    <w:p w:rsidR="00FA176F" w:rsidRDefault="00FA176F">
      <w:pPr>
        <w:pStyle w:val="ConsPlusNonformat"/>
        <w:jc w:val="both"/>
      </w:pPr>
      <w:r>
        <w:t>имущество  и  сделок  с  ним  (подлинники  или засвидетельствованные в</w:t>
      </w:r>
    </w:p>
    <w:p w:rsidR="00FA176F" w:rsidRDefault="00FA176F">
      <w:pPr>
        <w:pStyle w:val="ConsPlusNonformat"/>
        <w:jc w:val="both"/>
      </w:pPr>
      <w:r>
        <w:t>нотариальном порядке копии);</w:t>
      </w:r>
    </w:p>
    <w:p w:rsidR="00FA176F" w:rsidRDefault="00FA176F">
      <w:pPr>
        <w:pStyle w:val="ConsPlusNonformat"/>
        <w:jc w:val="both"/>
      </w:pPr>
      <w:r>
        <w:t xml:space="preserve">    2. градостроительный план земельного участка;                       ┌─┐</w:t>
      </w:r>
    </w:p>
    <w:p w:rsidR="00FA176F" w:rsidRDefault="00FA176F">
      <w:pPr>
        <w:pStyle w:val="ConsPlusNonformat"/>
        <w:jc w:val="both"/>
      </w:pPr>
      <w:r>
        <w:t xml:space="preserve">                                                                        └─┘</w:t>
      </w:r>
    </w:p>
    <w:p w:rsidR="00FA176F" w:rsidRDefault="00FA176F">
      <w:pPr>
        <w:pStyle w:val="ConsPlusNonformat"/>
        <w:jc w:val="both"/>
      </w:pPr>
      <w:r>
        <w:t xml:space="preserve">    3. схема планировочной организации земельного участка, выполненная  ┌─┐</w:t>
      </w:r>
    </w:p>
    <w:p w:rsidR="00FA176F" w:rsidRDefault="00FA176F">
      <w:pPr>
        <w:pStyle w:val="ConsPlusNonformat"/>
        <w:jc w:val="both"/>
      </w:pPr>
      <w:r>
        <w:t>в  соответствии  с  градостроительным  планом  земельного  участка,  с  └─┘</w:t>
      </w:r>
    </w:p>
    <w:p w:rsidR="00FA176F" w:rsidRDefault="00FA176F">
      <w:pPr>
        <w:pStyle w:val="ConsPlusNonformat"/>
        <w:jc w:val="both"/>
      </w:pPr>
      <w:r>
        <w:t>обозначением   места   размещения  объекта  индивидуального  жилищного</w:t>
      </w:r>
    </w:p>
    <w:p w:rsidR="00FA176F" w:rsidRDefault="00FA176F">
      <w:pPr>
        <w:pStyle w:val="ConsPlusNonformat"/>
        <w:jc w:val="both"/>
      </w:pPr>
      <w:r>
        <w:t>строительства.</w:t>
      </w:r>
    </w:p>
    <w:p w:rsidR="00FA176F" w:rsidRDefault="00FA176F">
      <w:pPr>
        <w:pStyle w:val="ConsPlusNonformat"/>
        <w:jc w:val="both"/>
      </w:pP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(подпись, расшифровка подписи, должность специалиста,</w:t>
      </w:r>
    </w:p>
    <w:p w:rsidR="00FA176F" w:rsidRDefault="00FA176F">
      <w:pPr>
        <w:pStyle w:val="ConsPlusNonformat"/>
        <w:jc w:val="both"/>
      </w:pPr>
      <w:r>
        <w:lastRenderedPageBreak/>
        <w:t xml:space="preserve">                 ответственного за прием документов)</w:t>
      </w:r>
    </w:p>
    <w:p w:rsidR="00FA176F" w:rsidRDefault="00FA176F">
      <w:pPr>
        <w:pStyle w:val="ConsPlusNonformat"/>
        <w:jc w:val="both"/>
      </w:pPr>
    </w:p>
    <w:p w:rsidR="00FA176F" w:rsidRDefault="00FA176F">
      <w:pPr>
        <w:pStyle w:val="ConsPlusNonformat"/>
        <w:jc w:val="both"/>
      </w:pPr>
      <w:r>
        <w:t xml:space="preserve">    В случае продления срока действия ранее выданного разрешения:</w:t>
      </w:r>
    </w:p>
    <w:p w:rsidR="00FA176F" w:rsidRDefault="00FA176F">
      <w:pPr>
        <w:pStyle w:val="ConsPlusNonformat"/>
        <w:jc w:val="both"/>
      </w:pPr>
      <w:r>
        <w:t xml:space="preserve">    1.  разрешение  на  строительство  (предоставляется  по усмотрению  ┌─┐</w:t>
      </w:r>
    </w:p>
    <w:p w:rsidR="00FA176F" w:rsidRDefault="00FA176F">
      <w:pPr>
        <w:pStyle w:val="ConsPlusNonformat"/>
        <w:jc w:val="both"/>
      </w:pPr>
      <w:r>
        <w:t>заявителя   для   проставления   на  оригинале  разрешения,  выданного  └─┘</w:t>
      </w:r>
    </w:p>
    <w:p w:rsidR="00FA176F" w:rsidRDefault="00FA176F">
      <w:pPr>
        <w:pStyle w:val="ConsPlusNonformat"/>
        <w:jc w:val="both"/>
      </w:pPr>
      <w:r>
        <w:t>заявителю, соответствующей записи о его продлении).</w:t>
      </w:r>
    </w:p>
    <w:p w:rsidR="00FA176F" w:rsidRDefault="00FA176F">
      <w:pPr>
        <w:pStyle w:val="ConsPlusNonformat"/>
        <w:jc w:val="both"/>
      </w:pP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(подпись, расшифровка подписи, должность специалиста,</w:t>
      </w:r>
    </w:p>
    <w:p w:rsidR="00FA176F" w:rsidRDefault="00FA176F">
      <w:pPr>
        <w:pStyle w:val="ConsPlusNonformat"/>
        <w:jc w:val="both"/>
      </w:pPr>
      <w:r>
        <w:t xml:space="preserve">                 ответственного за прием документов)</w:t>
      </w:r>
    </w:p>
    <w:p w:rsidR="00FA176F" w:rsidRDefault="00FA176F">
      <w:pPr>
        <w:pStyle w:val="ConsPlusNonformat"/>
        <w:jc w:val="both"/>
      </w:pPr>
    </w:p>
    <w:p w:rsidR="00FA176F" w:rsidRDefault="00FA176F">
      <w:pPr>
        <w:pStyle w:val="ConsPlusNonformat"/>
        <w:jc w:val="both"/>
      </w:pPr>
      <w:r>
        <w:t xml:space="preserve">    В случае внесения изменений в разрешение на строительство:</w:t>
      </w:r>
    </w:p>
    <w:p w:rsidR="00FA176F" w:rsidRDefault="00FA176F">
      <w:pPr>
        <w:pStyle w:val="ConsPlusNonformat"/>
        <w:jc w:val="both"/>
      </w:pPr>
      <w:r>
        <w:t xml:space="preserve">    1.   уведомление   о  переходе  права  на  земельный  участок,  об  ┌─┐</w:t>
      </w:r>
    </w:p>
    <w:p w:rsidR="00FA176F" w:rsidRDefault="00FA176F">
      <w:pPr>
        <w:pStyle w:val="ConsPlusNonformat"/>
        <w:jc w:val="both"/>
      </w:pPr>
      <w:r>
        <w:t>образовании земельного участка с указанием реквизитов:                  └─┘</w:t>
      </w:r>
    </w:p>
    <w:p w:rsidR="00FA176F" w:rsidRDefault="00FA176F">
      <w:pPr>
        <w:pStyle w:val="ConsPlusNonformat"/>
        <w:jc w:val="both"/>
      </w:pPr>
      <w:r>
        <w:t xml:space="preserve">    -  правоустанавливающих  документов на земельные участки в случае,</w:t>
      </w:r>
    </w:p>
    <w:p w:rsidR="00FA176F" w:rsidRDefault="00FA176F">
      <w:pPr>
        <w:pStyle w:val="ConsPlusNonformat"/>
        <w:jc w:val="both"/>
      </w:pPr>
      <w:r>
        <w:t xml:space="preserve">указанном в </w:t>
      </w:r>
      <w:hyperlink r:id="rId50" w:history="1">
        <w:r>
          <w:rPr>
            <w:color w:val="0000FF"/>
          </w:rPr>
          <w:t>части 21.5 статьи 51</w:t>
        </w:r>
      </w:hyperlink>
      <w:r>
        <w:t xml:space="preserve"> Градостроительного кодекса Российской</w:t>
      </w:r>
    </w:p>
    <w:p w:rsidR="00FA176F" w:rsidRDefault="00FA176F">
      <w:pPr>
        <w:pStyle w:val="ConsPlusNonformat"/>
        <w:jc w:val="both"/>
      </w:pPr>
      <w:r>
        <w:t>Федерации;</w:t>
      </w:r>
    </w:p>
    <w:p w:rsidR="00FA176F" w:rsidRDefault="00FA176F">
      <w:pPr>
        <w:pStyle w:val="ConsPlusNonformat"/>
        <w:jc w:val="both"/>
      </w:pPr>
      <w:r>
        <w:t xml:space="preserve">    -   градостроительного   плана   земельного  участка,  на  котором</w:t>
      </w:r>
    </w:p>
    <w:p w:rsidR="00FA176F" w:rsidRDefault="00FA176F">
      <w:pPr>
        <w:pStyle w:val="ConsPlusNonformat"/>
        <w:jc w:val="both"/>
      </w:pPr>
      <w:r>
        <w:t>планируется    осуществить    строительство    объекта    капитального</w:t>
      </w:r>
    </w:p>
    <w:p w:rsidR="00FA176F" w:rsidRDefault="00FA176F">
      <w:pPr>
        <w:pStyle w:val="ConsPlusNonformat"/>
        <w:jc w:val="both"/>
      </w:pPr>
      <w:r>
        <w:t xml:space="preserve">строительства   в   случае,  предусмотренном  </w:t>
      </w:r>
      <w:hyperlink r:id="rId51" w:history="1">
        <w:r>
          <w:rPr>
            <w:color w:val="0000FF"/>
          </w:rPr>
          <w:t>частью  21.7  статьи  51</w:t>
        </w:r>
      </w:hyperlink>
    </w:p>
    <w:p w:rsidR="00FA176F" w:rsidRDefault="00FA176F">
      <w:pPr>
        <w:pStyle w:val="ConsPlusNonformat"/>
        <w:jc w:val="both"/>
      </w:pPr>
      <w:r>
        <w:t>Градостроительного кодекса Российской Федерации.</w:t>
      </w:r>
    </w:p>
    <w:p w:rsidR="00FA176F" w:rsidRDefault="00FA176F">
      <w:pPr>
        <w:pStyle w:val="ConsPlusNonformat"/>
        <w:jc w:val="both"/>
      </w:pPr>
      <w:r>
        <w:t>______________________________________________________________________</w:t>
      </w:r>
    </w:p>
    <w:p w:rsidR="00FA176F" w:rsidRDefault="00FA176F">
      <w:pPr>
        <w:pStyle w:val="ConsPlusNonformat"/>
        <w:jc w:val="both"/>
      </w:pPr>
      <w:r>
        <w:t xml:space="preserve">        (подпись, расшифровка подписи, должность специалиста,</w:t>
      </w:r>
    </w:p>
    <w:p w:rsidR="00FA176F" w:rsidRDefault="00FA176F">
      <w:pPr>
        <w:pStyle w:val="ConsPlusNonformat"/>
        <w:jc w:val="both"/>
      </w:pPr>
      <w:r>
        <w:t xml:space="preserve">                 ответственного за прием документов)</w:t>
      </w:r>
    </w:p>
    <w:p w:rsidR="00FA176F" w:rsidRDefault="00FA176F">
      <w:pPr>
        <w:pStyle w:val="ConsPlusNonformat"/>
        <w:jc w:val="both"/>
      </w:pPr>
    </w:p>
    <w:p w:rsidR="00FA176F" w:rsidRDefault="00FA176F">
      <w:pPr>
        <w:pStyle w:val="ConsPlusNonformat"/>
        <w:jc w:val="both"/>
      </w:pPr>
      <w:r>
        <w:t xml:space="preserve">    Перечень  документов,  которые  будут получены по межведомственным</w:t>
      </w:r>
    </w:p>
    <w:p w:rsidR="00FA176F" w:rsidRDefault="00FA176F">
      <w:pPr>
        <w:pStyle w:val="ConsPlusNonformat"/>
        <w:jc w:val="both"/>
      </w:pPr>
      <w:r>
        <w:t>запросам:</w:t>
      </w:r>
    </w:p>
    <w:p w:rsidR="00FA176F" w:rsidRDefault="00FA176F">
      <w:pPr>
        <w:pStyle w:val="ConsPlusNonformat"/>
        <w:jc w:val="both"/>
      </w:pPr>
      <w:r>
        <w:t xml:space="preserve">    1.  выписка из Единого государственного реестра прав на недвижимое  ┌─┐</w:t>
      </w:r>
    </w:p>
    <w:p w:rsidR="00FA176F" w:rsidRDefault="00FA176F">
      <w:pPr>
        <w:pStyle w:val="ConsPlusNonformat"/>
        <w:jc w:val="both"/>
      </w:pPr>
      <w:r>
        <w:t>имущество  и  сделок  с  ним  о  зарегистрированных  правах  на объект  └─┘</w:t>
      </w:r>
    </w:p>
    <w:p w:rsidR="00FA176F" w:rsidRDefault="00FA176F">
      <w:pPr>
        <w:pStyle w:val="ConsPlusNonformat"/>
        <w:jc w:val="both"/>
      </w:pPr>
      <w:r>
        <w:t>недвижимости (земельный участок);</w:t>
      </w:r>
    </w:p>
    <w:p w:rsidR="00FA176F" w:rsidRDefault="00FA176F">
      <w:pPr>
        <w:pStyle w:val="ConsPlusNonformat"/>
        <w:jc w:val="both"/>
      </w:pPr>
      <w:r>
        <w:t xml:space="preserve">    2. градостроительный план земельного участка;                       ┌─┐</w:t>
      </w:r>
    </w:p>
    <w:p w:rsidR="00FA176F" w:rsidRDefault="00FA176F">
      <w:pPr>
        <w:pStyle w:val="ConsPlusNonformat"/>
        <w:jc w:val="both"/>
      </w:pPr>
      <w:r>
        <w:t xml:space="preserve">                                                                        └─┘</w:t>
      </w:r>
    </w:p>
    <w:p w:rsidR="00FA176F" w:rsidRDefault="00FA176F">
      <w:pPr>
        <w:pStyle w:val="ConsPlusNonformat"/>
        <w:jc w:val="both"/>
      </w:pPr>
      <w:r>
        <w:t xml:space="preserve">    3. решение об образовании земельного участка:</w:t>
      </w:r>
    </w:p>
    <w:p w:rsidR="00FA176F" w:rsidRDefault="00FA176F">
      <w:pPr>
        <w:pStyle w:val="ConsPlusNonformat"/>
        <w:jc w:val="both"/>
      </w:pPr>
      <w:r>
        <w:t xml:space="preserve">    -  путем  объединения  земельных участков, в отношении которых или  ┌─┐</w:t>
      </w:r>
    </w:p>
    <w:p w:rsidR="00FA176F" w:rsidRDefault="00FA176F">
      <w:pPr>
        <w:pStyle w:val="ConsPlusNonformat"/>
        <w:jc w:val="both"/>
      </w:pPr>
      <w:r>
        <w:t>одного из которых выдано разрешение на строительство;                   └─┘</w:t>
      </w:r>
    </w:p>
    <w:p w:rsidR="00FA176F" w:rsidRDefault="00FA176F">
      <w:pPr>
        <w:pStyle w:val="ConsPlusNonformat"/>
        <w:jc w:val="both"/>
      </w:pPr>
      <w:r>
        <w:t xml:space="preserve">    -  путем  раздела, перераспределения земельных участков или выдела</w:t>
      </w:r>
    </w:p>
    <w:p w:rsidR="00FA176F" w:rsidRDefault="00FA176F">
      <w:pPr>
        <w:pStyle w:val="ConsPlusNonformat"/>
        <w:jc w:val="both"/>
      </w:pPr>
      <w:r>
        <w:t>из  земельных  участков,  в  отношении  которых  выдано  разрешение на</w:t>
      </w:r>
    </w:p>
    <w:p w:rsidR="00FA176F" w:rsidRDefault="00FA176F">
      <w:pPr>
        <w:pStyle w:val="ConsPlusNonformat"/>
        <w:jc w:val="both"/>
      </w:pPr>
      <w:r>
        <w:t>строительство.</w:t>
      </w:r>
    </w:p>
    <w:p w:rsidR="00FA176F" w:rsidRDefault="00FA176F">
      <w:pPr>
        <w:pStyle w:val="ConsPlusNormal"/>
        <w:jc w:val="both"/>
      </w:pPr>
    </w:p>
    <w:p w:rsidR="00B95386" w:rsidRDefault="00B95386"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BC1ABB" w:rsidRDefault="00BC1ABB" w:rsidP="00B95386">
      <w:pPr>
        <w:pStyle w:val="ConsPlusNormal"/>
        <w:jc w:val="right"/>
      </w:pPr>
    </w:p>
    <w:p w:rsidR="00FA176F" w:rsidRDefault="00FA176F">
      <w:pPr>
        <w:pStyle w:val="ConsPlusNormal"/>
        <w:jc w:val="right"/>
      </w:pPr>
      <w:r>
        <w:lastRenderedPageBreak/>
        <w:t>Приложение N 8</w:t>
      </w:r>
    </w:p>
    <w:p w:rsidR="00FA176F" w:rsidRDefault="00FA176F">
      <w:pPr>
        <w:pStyle w:val="ConsPlusNormal"/>
        <w:jc w:val="right"/>
      </w:pPr>
      <w:r>
        <w:t>к Административному регламенту</w:t>
      </w:r>
    </w:p>
    <w:p w:rsidR="00FA176F" w:rsidRDefault="00FA176F">
      <w:pPr>
        <w:pStyle w:val="ConsPlusNormal"/>
        <w:jc w:val="both"/>
      </w:pPr>
    </w:p>
    <w:p w:rsidR="00FA176F" w:rsidRDefault="00FA176F">
      <w:pPr>
        <w:pStyle w:val="ConsPlusNormal"/>
        <w:jc w:val="right"/>
      </w:pPr>
      <w:r>
        <w:t>Форма разрешения на строительство</w:t>
      </w:r>
    </w:p>
    <w:p w:rsidR="00FA176F" w:rsidRDefault="00FA176F">
      <w:pPr>
        <w:pStyle w:val="ConsPlusNormal"/>
        <w:jc w:val="both"/>
      </w:pPr>
    </w:p>
    <w:p w:rsidR="00FA176F" w:rsidRDefault="00FA176F">
      <w:pPr>
        <w:pStyle w:val="ConsPlusNormal"/>
        <w:jc w:val="right"/>
      </w:pPr>
      <w:r>
        <w:t>(</w:t>
      </w:r>
      <w:hyperlink r:id="rId52" w:history="1">
        <w:r>
          <w:rPr>
            <w:color w:val="0000FF"/>
          </w:rPr>
          <w:t>форма</w:t>
        </w:r>
      </w:hyperlink>
      <w:r>
        <w:t xml:space="preserve"> утверждена Приказом</w:t>
      </w:r>
    </w:p>
    <w:p w:rsidR="00FA176F" w:rsidRDefault="00FA176F">
      <w:pPr>
        <w:pStyle w:val="ConsPlusNormal"/>
        <w:jc w:val="right"/>
      </w:pPr>
      <w:r>
        <w:t>Министерства строительства и</w:t>
      </w:r>
    </w:p>
    <w:p w:rsidR="00FA176F" w:rsidRDefault="00FA176F">
      <w:pPr>
        <w:pStyle w:val="ConsPlusNormal"/>
        <w:jc w:val="right"/>
      </w:pPr>
      <w:r>
        <w:t>жилищно-коммунального хозяйства</w:t>
      </w:r>
    </w:p>
    <w:p w:rsidR="00FA176F" w:rsidRDefault="00FA176F">
      <w:pPr>
        <w:pStyle w:val="ConsPlusNormal"/>
        <w:jc w:val="right"/>
      </w:pPr>
      <w:r>
        <w:t>Российской Федерации</w:t>
      </w:r>
    </w:p>
    <w:p w:rsidR="00FA176F" w:rsidRDefault="00FA176F">
      <w:pPr>
        <w:pStyle w:val="ConsPlusNormal"/>
        <w:jc w:val="right"/>
      </w:pPr>
      <w:r>
        <w:t>от 19.02.2015 N 117/пр)</w:t>
      </w:r>
    </w:p>
    <w:p w:rsidR="00FA176F" w:rsidRDefault="00FA176F">
      <w:pPr>
        <w:pStyle w:val="ConsPlusNormal"/>
        <w:jc w:val="both"/>
      </w:pPr>
    </w:p>
    <w:p w:rsidR="00FA176F" w:rsidRDefault="00FA176F">
      <w:pPr>
        <w:pStyle w:val="ConsPlusNormal"/>
        <w:jc w:val="right"/>
      </w:pPr>
      <w:r>
        <w:t>Кому __________________________________________</w:t>
      </w:r>
    </w:p>
    <w:p w:rsidR="00FA176F" w:rsidRDefault="00FA176F">
      <w:pPr>
        <w:pStyle w:val="ConsPlusNormal"/>
        <w:jc w:val="right"/>
      </w:pPr>
      <w:r>
        <w:t>(наименование застройщика</w:t>
      </w:r>
    </w:p>
    <w:p w:rsidR="00FA176F" w:rsidRDefault="00FA176F">
      <w:pPr>
        <w:pStyle w:val="ConsPlusNormal"/>
        <w:jc w:val="right"/>
      </w:pPr>
      <w:r>
        <w:t>_______________________________________________</w:t>
      </w:r>
    </w:p>
    <w:p w:rsidR="00FA176F" w:rsidRDefault="00FA176F">
      <w:pPr>
        <w:pStyle w:val="ConsPlusNormal"/>
        <w:jc w:val="right"/>
      </w:pPr>
      <w:r>
        <w:t>(фамилия, имя, отчество - для граждан,</w:t>
      </w:r>
    </w:p>
    <w:p w:rsidR="00FA176F" w:rsidRDefault="00FA176F">
      <w:pPr>
        <w:pStyle w:val="ConsPlusNormal"/>
        <w:jc w:val="right"/>
      </w:pPr>
      <w:r>
        <w:t>_______________________________________________</w:t>
      </w:r>
    </w:p>
    <w:p w:rsidR="00FA176F" w:rsidRDefault="00FA176F">
      <w:pPr>
        <w:pStyle w:val="ConsPlusNormal"/>
        <w:jc w:val="right"/>
      </w:pPr>
      <w:r>
        <w:t>полное наименование организации - для</w:t>
      </w:r>
    </w:p>
    <w:p w:rsidR="00FA176F" w:rsidRDefault="00FA176F">
      <w:pPr>
        <w:pStyle w:val="ConsPlusNormal"/>
        <w:jc w:val="right"/>
      </w:pPr>
      <w:r>
        <w:t>_______________________________________________</w:t>
      </w:r>
    </w:p>
    <w:p w:rsidR="00FA176F" w:rsidRDefault="00FA176F">
      <w:pPr>
        <w:pStyle w:val="ConsPlusNormal"/>
        <w:jc w:val="right"/>
      </w:pPr>
      <w:r>
        <w:t>юридических лиц), его почтовый индекс</w:t>
      </w:r>
    </w:p>
    <w:p w:rsidR="00FA176F" w:rsidRDefault="00FA176F">
      <w:pPr>
        <w:pStyle w:val="ConsPlusNormal"/>
        <w:jc w:val="right"/>
      </w:pPr>
      <w:r>
        <w:t>_______________________________________________</w:t>
      </w:r>
    </w:p>
    <w:p w:rsidR="00FA176F" w:rsidRDefault="00FA176F">
      <w:pPr>
        <w:pStyle w:val="ConsPlusNormal"/>
        <w:jc w:val="right"/>
      </w:pPr>
      <w:r>
        <w:t>и адрес, адрес электронной почты)</w:t>
      </w:r>
    </w:p>
    <w:p w:rsidR="00FA176F" w:rsidRDefault="00FA176F">
      <w:pPr>
        <w:pStyle w:val="ConsPlusNormal"/>
        <w:jc w:val="both"/>
      </w:pPr>
    </w:p>
    <w:p w:rsidR="00FA176F" w:rsidRDefault="00FA176F">
      <w:pPr>
        <w:pStyle w:val="ConsPlusNormal"/>
        <w:jc w:val="center"/>
      </w:pPr>
      <w:bookmarkStart w:id="27" w:name="P1179"/>
      <w:bookmarkEnd w:id="27"/>
      <w:r>
        <w:t>РАЗРЕШЕНИЕ</w:t>
      </w:r>
    </w:p>
    <w:p w:rsidR="00FA176F" w:rsidRDefault="00FA176F">
      <w:pPr>
        <w:pStyle w:val="ConsPlusNormal"/>
        <w:jc w:val="center"/>
      </w:pPr>
      <w:r>
        <w:t>на строительство</w:t>
      </w:r>
    </w:p>
    <w:p w:rsidR="00FA176F" w:rsidRDefault="00FA176F">
      <w:pPr>
        <w:pStyle w:val="ConsPlusNormal"/>
        <w:jc w:val="both"/>
      </w:pPr>
    </w:p>
    <w:p w:rsidR="00FA176F" w:rsidRDefault="00FA176F">
      <w:pPr>
        <w:pStyle w:val="ConsPlusNonformat"/>
        <w:jc w:val="both"/>
      </w:pPr>
      <w:r>
        <w:t>Дата ___________________                         N ________________________</w:t>
      </w:r>
    </w:p>
    <w:p w:rsidR="00FA176F" w:rsidRDefault="00FA176F">
      <w:pPr>
        <w:pStyle w:val="ConsPlusNonformat"/>
        <w:jc w:val="both"/>
      </w:pP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 xml:space="preserve">  (наименование уполномоченного федерального органа исполнительной власти</w:t>
      </w:r>
    </w:p>
    <w:p w:rsidR="00FA176F" w:rsidRDefault="00FA176F">
      <w:pPr>
        <w:pStyle w:val="ConsPlusNonformat"/>
        <w:jc w:val="both"/>
      </w:pPr>
      <w:r>
        <w:t>или органа исполнительной власти субъекта Российской Федерации, или органа</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r>
        <w:t>местного самоуправления, осуществляющих выдачу разрешения на строительство.</w:t>
      </w:r>
    </w:p>
    <w:p w:rsidR="00FA176F" w:rsidRDefault="00FA176F">
      <w:pPr>
        <w:pStyle w:val="ConsPlusNonformat"/>
        <w:jc w:val="both"/>
      </w:pPr>
      <w:r>
        <w:t xml:space="preserve">         Государственная корпорация по атомной энергии "Росатом")</w:t>
      </w:r>
    </w:p>
    <w:p w:rsidR="00FA176F" w:rsidRDefault="00FA176F">
      <w:pPr>
        <w:pStyle w:val="ConsPlusNonformat"/>
        <w:jc w:val="both"/>
      </w:pPr>
    </w:p>
    <w:p w:rsidR="00FA176F" w:rsidRDefault="00FA176F">
      <w:pPr>
        <w:pStyle w:val="ConsPlusNonformat"/>
        <w:jc w:val="both"/>
      </w:pPr>
      <w:r>
        <w:t xml:space="preserve">в   соответствии   со  </w:t>
      </w:r>
      <w:hyperlink r:id="rId53" w:history="1">
        <w:r>
          <w:rPr>
            <w:color w:val="0000FF"/>
          </w:rPr>
          <w:t>статьей  51</w:t>
        </w:r>
      </w:hyperlink>
      <w:r>
        <w:t xml:space="preserve">  Градостроительного  кодекса  Российской</w:t>
      </w:r>
    </w:p>
    <w:p w:rsidR="00FA176F" w:rsidRDefault="00FA176F">
      <w:pPr>
        <w:pStyle w:val="ConsPlusNonformat"/>
        <w:jc w:val="both"/>
      </w:pPr>
      <w:r>
        <w:t>Федерации разрешает:</w:t>
      </w:r>
    </w:p>
    <w:p w:rsidR="00FA176F" w:rsidRDefault="00FA17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686"/>
        <w:gridCol w:w="2103"/>
        <w:gridCol w:w="680"/>
        <w:gridCol w:w="454"/>
      </w:tblGrid>
      <w:tr w:rsidR="00FA176F">
        <w:tc>
          <w:tcPr>
            <w:tcW w:w="454" w:type="dxa"/>
            <w:vMerge w:val="restart"/>
          </w:tcPr>
          <w:p w:rsidR="00FA176F" w:rsidRDefault="00FA176F">
            <w:pPr>
              <w:pStyle w:val="ConsPlusNormal"/>
              <w:jc w:val="center"/>
            </w:pPr>
            <w:r>
              <w:t>1</w:t>
            </w:r>
          </w:p>
        </w:tc>
        <w:tc>
          <w:tcPr>
            <w:tcW w:w="8683" w:type="dxa"/>
            <w:gridSpan w:val="5"/>
          </w:tcPr>
          <w:p w:rsidR="00FA176F" w:rsidRDefault="00FA176F">
            <w:pPr>
              <w:pStyle w:val="ConsPlusNormal"/>
              <w:jc w:val="both"/>
            </w:pPr>
            <w:r>
              <w:t>Строительство объекта капитального строительства</w:t>
            </w:r>
          </w:p>
        </w:tc>
        <w:tc>
          <w:tcPr>
            <w:tcW w:w="454" w:type="dxa"/>
          </w:tcPr>
          <w:p w:rsidR="00FA176F" w:rsidRDefault="00FA176F">
            <w:pPr>
              <w:pStyle w:val="ConsPlusNormal"/>
            </w:pPr>
          </w:p>
        </w:tc>
      </w:tr>
      <w:tr w:rsidR="00FA176F">
        <w:tc>
          <w:tcPr>
            <w:tcW w:w="454" w:type="dxa"/>
            <w:vMerge/>
          </w:tcPr>
          <w:p w:rsidR="00FA176F" w:rsidRDefault="00FA176F"/>
        </w:tc>
        <w:tc>
          <w:tcPr>
            <w:tcW w:w="8683" w:type="dxa"/>
            <w:gridSpan w:val="5"/>
          </w:tcPr>
          <w:p w:rsidR="00FA176F" w:rsidRDefault="00FA176F">
            <w:pPr>
              <w:pStyle w:val="ConsPlusNormal"/>
              <w:jc w:val="both"/>
            </w:pPr>
            <w:r>
              <w:t>Реконструкцию объекта капитального строительства</w:t>
            </w:r>
          </w:p>
        </w:tc>
        <w:tc>
          <w:tcPr>
            <w:tcW w:w="454" w:type="dxa"/>
          </w:tcPr>
          <w:p w:rsidR="00FA176F" w:rsidRDefault="00FA176F">
            <w:pPr>
              <w:pStyle w:val="ConsPlusNormal"/>
            </w:pPr>
          </w:p>
        </w:tc>
      </w:tr>
      <w:tr w:rsidR="00FA176F">
        <w:tc>
          <w:tcPr>
            <w:tcW w:w="454" w:type="dxa"/>
            <w:vMerge/>
          </w:tcPr>
          <w:p w:rsidR="00FA176F" w:rsidRDefault="00FA176F"/>
        </w:tc>
        <w:tc>
          <w:tcPr>
            <w:tcW w:w="8683" w:type="dxa"/>
            <w:gridSpan w:val="5"/>
          </w:tcPr>
          <w:p w:rsidR="00FA176F" w:rsidRDefault="00FA176F">
            <w:pPr>
              <w:pStyle w:val="ConsPlusNormal"/>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54" w:type="dxa"/>
          </w:tcPr>
          <w:p w:rsidR="00FA176F" w:rsidRDefault="00FA176F">
            <w:pPr>
              <w:pStyle w:val="ConsPlusNormal"/>
            </w:pPr>
          </w:p>
        </w:tc>
      </w:tr>
      <w:tr w:rsidR="00FA176F">
        <w:tc>
          <w:tcPr>
            <w:tcW w:w="454" w:type="dxa"/>
            <w:vMerge/>
          </w:tcPr>
          <w:p w:rsidR="00FA176F" w:rsidRDefault="00FA176F"/>
        </w:tc>
        <w:tc>
          <w:tcPr>
            <w:tcW w:w="8683" w:type="dxa"/>
            <w:gridSpan w:val="5"/>
          </w:tcPr>
          <w:p w:rsidR="00FA176F" w:rsidRDefault="00FA176F">
            <w:pPr>
              <w:pStyle w:val="ConsPlusNormal"/>
              <w:jc w:val="both"/>
            </w:pPr>
            <w:r>
              <w:t>Строительство линейного объекта (объекта капитального строительства, входящего в состав линейного объекта)</w:t>
            </w:r>
          </w:p>
        </w:tc>
        <w:tc>
          <w:tcPr>
            <w:tcW w:w="454" w:type="dxa"/>
          </w:tcPr>
          <w:p w:rsidR="00FA176F" w:rsidRDefault="00FA176F">
            <w:pPr>
              <w:pStyle w:val="ConsPlusNormal"/>
            </w:pPr>
          </w:p>
        </w:tc>
      </w:tr>
      <w:tr w:rsidR="00FA176F">
        <w:tc>
          <w:tcPr>
            <w:tcW w:w="454" w:type="dxa"/>
            <w:vMerge/>
          </w:tcPr>
          <w:p w:rsidR="00FA176F" w:rsidRDefault="00FA176F"/>
        </w:tc>
        <w:tc>
          <w:tcPr>
            <w:tcW w:w="8683" w:type="dxa"/>
            <w:gridSpan w:val="5"/>
          </w:tcPr>
          <w:p w:rsidR="00FA176F" w:rsidRDefault="00FA176F">
            <w:pPr>
              <w:pStyle w:val="ConsPlusNormal"/>
              <w:jc w:val="both"/>
            </w:pPr>
            <w:r>
              <w:t xml:space="preserve">Реконструкцию линейного объекта (объекта капитального </w:t>
            </w:r>
            <w:r>
              <w:lastRenderedPageBreak/>
              <w:t>строительства, входящего в состав линейного объекта)</w:t>
            </w:r>
          </w:p>
        </w:tc>
        <w:tc>
          <w:tcPr>
            <w:tcW w:w="454" w:type="dxa"/>
          </w:tcPr>
          <w:p w:rsidR="00FA176F" w:rsidRDefault="00FA176F">
            <w:pPr>
              <w:pStyle w:val="ConsPlusNormal"/>
            </w:pPr>
          </w:p>
        </w:tc>
      </w:tr>
      <w:tr w:rsidR="00FA176F">
        <w:tc>
          <w:tcPr>
            <w:tcW w:w="454" w:type="dxa"/>
            <w:tcBorders>
              <w:bottom w:val="nil"/>
            </w:tcBorders>
          </w:tcPr>
          <w:p w:rsidR="00FA176F" w:rsidRDefault="00FA176F">
            <w:pPr>
              <w:pStyle w:val="ConsPlusNormal"/>
              <w:jc w:val="center"/>
            </w:pPr>
            <w:r>
              <w:lastRenderedPageBreak/>
              <w:t>2</w:t>
            </w:r>
          </w:p>
        </w:tc>
        <w:tc>
          <w:tcPr>
            <w:tcW w:w="5900" w:type="dxa"/>
            <w:gridSpan w:val="3"/>
          </w:tcPr>
          <w:p w:rsidR="00FA176F" w:rsidRDefault="00FA176F">
            <w:pPr>
              <w:pStyle w:val="ConsPlusNormal"/>
              <w:jc w:val="both"/>
            </w:pPr>
            <w:r>
              <w:t>Наименование объекта капитального строительства (этапа) в соответствии с проектной документацией</w:t>
            </w:r>
          </w:p>
        </w:tc>
        <w:tc>
          <w:tcPr>
            <w:tcW w:w="3237" w:type="dxa"/>
            <w:gridSpan w:val="3"/>
          </w:tcPr>
          <w:p w:rsidR="00FA176F" w:rsidRDefault="00FA176F">
            <w:pPr>
              <w:pStyle w:val="ConsPlusNormal"/>
            </w:pPr>
          </w:p>
        </w:tc>
      </w:tr>
      <w:tr w:rsidR="00FA176F">
        <w:tc>
          <w:tcPr>
            <w:tcW w:w="454" w:type="dxa"/>
            <w:tcBorders>
              <w:top w:val="nil"/>
            </w:tcBorders>
          </w:tcPr>
          <w:p w:rsidR="00FA176F" w:rsidRDefault="00FA176F">
            <w:pPr>
              <w:pStyle w:val="ConsPlusNormal"/>
            </w:pPr>
          </w:p>
        </w:tc>
        <w:tc>
          <w:tcPr>
            <w:tcW w:w="5900" w:type="dxa"/>
            <w:gridSpan w:val="3"/>
          </w:tcPr>
          <w:p w:rsidR="00FA176F" w:rsidRDefault="00FA176F">
            <w:pPr>
              <w:pStyle w:val="ConsPlusNormal"/>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37" w:type="dxa"/>
            <w:gridSpan w:val="3"/>
          </w:tcPr>
          <w:p w:rsidR="00FA176F" w:rsidRDefault="00FA176F">
            <w:pPr>
              <w:pStyle w:val="ConsPlusNormal"/>
            </w:pPr>
          </w:p>
        </w:tc>
      </w:tr>
      <w:tr w:rsidR="00FA176F">
        <w:tc>
          <w:tcPr>
            <w:tcW w:w="454" w:type="dxa"/>
          </w:tcPr>
          <w:p w:rsidR="00FA176F" w:rsidRDefault="00FA176F">
            <w:pPr>
              <w:pStyle w:val="ConsPlusNormal"/>
            </w:pPr>
          </w:p>
        </w:tc>
        <w:tc>
          <w:tcPr>
            <w:tcW w:w="5900" w:type="dxa"/>
            <w:gridSpan w:val="3"/>
          </w:tcPr>
          <w:p w:rsidR="00FA176F" w:rsidRDefault="00FA176F">
            <w:pPr>
              <w:pStyle w:val="ConsPlusNormal"/>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37" w:type="dxa"/>
            <w:gridSpan w:val="3"/>
          </w:tcPr>
          <w:p w:rsidR="00FA176F" w:rsidRDefault="00FA176F">
            <w:pPr>
              <w:pStyle w:val="ConsPlusNormal"/>
            </w:pPr>
          </w:p>
        </w:tc>
      </w:tr>
      <w:tr w:rsidR="00FA176F">
        <w:tc>
          <w:tcPr>
            <w:tcW w:w="454" w:type="dxa"/>
            <w:vMerge w:val="restart"/>
          </w:tcPr>
          <w:p w:rsidR="00FA176F" w:rsidRDefault="00FA176F">
            <w:pPr>
              <w:pStyle w:val="ConsPlusNormal"/>
            </w:pPr>
          </w:p>
          <w:p w:rsidR="00FA176F" w:rsidRDefault="00FA176F">
            <w:pPr>
              <w:pStyle w:val="ConsPlusNormal"/>
              <w:jc w:val="center"/>
            </w:pPr>
            <w:r>
              <w:t>3</w:t>
            </w:r>
          </w:p>
        </w:tc>
        <w:tc>
          <w:tcPr>
            <w:tcW w:w="5900" w:type="dxa"/>
            <w:gridSpan w:val="3"/>
          </w:tcPr>
          <w:p w:rsidR="00FA176F" w:rsidRDefault="00FA176F">
            <w:pPr>
              <w:pStyle w:val="ConsPlusNormal"/>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37" w:type="dxa"/>
            <w:gridSpan w:val="3"/>
          </w:tcPr>
          <w:p w:rsidR="00FA176F" w:rsidRDefault="00FA176F">
            <w:pPr>
              <w:pStyle w:val="ConsPlusNormal"/>
            </w:pPr>
          </w:p>
        </w:tc>
      </w:tr>
      <w:tr w:rsidR="00FA176F">
        <w:tc>
          <w:tcPr>
            <w:tcW w:w="454" w:type="dxa"/>
            <w:vMerge/>
          </w:tcPr>
          <w:p w:rsidR="00FA176F" w:rsidRDefault="00FA176F"/>
        </w:tc>
        <w:tc>
          <w:tcPr>
            <w:tcW w:w="5900" w:type="dxa"/>
            <w:gridSpan w:val="3"/>
          </w:tcPr>
          <w:p w:rsidR="00FA176F" w:rsidRDefault="00FA176F">
            <w:pPr>
              <w:pStyle w:val="ConsPlusNormal"/>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237" w:type="dxa"/>
            <w:gridSpan w:val="3"/>
          </w:tcPr>
          <w:p w:rsidR="00FA176F" w:rsidRDefault="00FA176F">
            <w:pPr>
              <w:pStyle w:val="ConsPlusNormal"/>
            </w:pPr>
          </w:p>
        </w:tc>
      </w:tr>
      <w:tr w:rsidR="00FA176F">
        <w:tc>
          <w:tcPr>
            <w:tcW w:w="454" w:type="dxa"/>
            <w:vMerge/>
          </w:tcPr>
          <w:p w:rsidR="00FA176F" w:rsidRDefault="00FA176F"/>
        </w:tc>
        <w:tc>
          <w:tcPr>
            <w:tcW w:w="5900" w:type="dxa"/>
            <w:gridSpan w:val="3"/>
          </w:tcPr>
          <w:p w:rsidR="00FA176F" w:rsidRDefault="00FA176F">
            <w:pPr>
              <w:pStyle w:val="ConsPlusNormal"/>
              <w:jc w:val="both"/>
            </w:pPr>
            <w:r>
              <w:t>Кадастровый номер реконструируемого объекта капитального строительства</w:t>
            </w:r>
          </w:p>
        </w:tc>
        <w:tc>
          <w:tcPr>
            <w:tcW w:w="3237" w:type="dxa"/>
            <w:gridSpan w:val="3"/>
          </w:tcPr>
          <w:p w:rsidR="00FA176F" w:rsidRDefault="00FA176F">
            <w:pPr>
              <w:pStyle w:val="ConsPlusNormal"/>
            </w:pPr>
          </w:p>
        </w:tc>
      </w:tr>
      <w:tr w:rsidR="00FA176F">
        <w:tc>
          <w:tcPr>
            <w:tcW w:w="454" w:type="dxa"/>
          </w:tcPr>
          <w:p w:rsidR="00FA176F" w:rsidRDefault="00FA176F">
            <w:pPr>
              <w:pStyle w:val="ConsPlusNormal"/>
              <w:jc w:val="center"/>
            </w:pPr>
            <w:r>
              <w:t>3.1</w:t>
            </w:r>
          </w:p>
        </w:tc>
        <w:tc>
          <w:tcPr>
            <w:tcW w:w="5900" w:type="dxa"/>
            <w:gridSpan w:val="3"/>
          </w:tcPr>
          <w:p w:rsidR="00FA176F" w:rsidRDefault="00FA176F">
            <w:pPr>
              <w:pStyle w:val="ConsPlusNormal"/>
              <w:jc w:val="both"/>
            </w:pPr>
            <w:r>
              <w:t>Сведения о градостроительном плане земельного участка</w:t>
            </w:r>
          </w:p>
        </w:tc>
        <w:tc>
          <w:tcPr>
            <w:tcW w:w="3237" w:type="dxa"/>
            <w:gridSpan w:val="3"/>
          </w:tcPr>
          <w:p w:rsidR="00FA176F" w:rsidRDefault="00FA176F">
            <w:pPr>
              <w:pStyle w:val="ConsPlusNormal"/>
            </w:pPr>
          </w:p>
        </w:tc>
      </w:tr>
      <w:tr w:rsidR="00FA176F">
        <w:tc>
          <w:tcPr>
            <w:tcW w:w="454" w:type="dxa"/>
          </w:tcPr>
          <w:p w:rsidR="00FA176F" w:rsidRDefault="00FA176F">
            <w:pPr>
              <w:pStyle w:val="ConsPlusNormal"/>
              <w:jc w:val="center"/>
            </w:pPr>
            <w:r>
              <w:t>3.2</w:t>
            </w:r>
          </w:p>
        </w:tc>
        <w:tc>
          <w:tcPr>
            <w:tcW w:w="5900" w:type="dxa"/>
            <w:gridSpan w:val="3"/>
          </w:tcPr>
          <w:p w:rsidR="00FA176F" w:rsidRDefault="00FA176F">
            <w:pPr>
              <w:pStyle w:val="ConsPlusNormal"/>
              <w:jc w:val="both"/>
            </w:pPr>
            <w:r>
              <w:t>Сведения о проекте планировки и проекте межевания территории</w:t>
            </w:r>
          </w:p>
        </w:tc>
        <w:tc>
          <w:tcPr>
            <w:tcW w:w="3237" w:type="dxa"/>
            <w:gridSpan w:val="3"/>
          </w:tcPr>
          <w:p w:rsidR="00FA176F" w:rsidRDefault="00FA176F">
            <w:pPr>
              <w:pStyle w:val="ConsPlusNormal"/>
            </w:pPr>
          </w:p>
        </w:tc>
      </w:tr>
      <w:tr w:rsidR="00FA176F">
        <w:tc>
          <w:tcPr>
            <w:tcW w:w="454" w:type="dxa"/>
          </w:tcPr>
          <w:p w:rsidR="00FA176F" w:rsidRDefault="00FA176F">
            <w:pPr>
              <w:pStyle w:val="ConsPlusNormal"/>
              <w:jc w:val="center"/>
            </w:pPr>
            <w:r>
              <w:t>3.3</w:t>
            </w:r>
          </w:p>
        </w:tc>
        <w:tc>
          <w:tcPr>
            <w:tcW w:w="5900" w:type="dxa"/>
            <w:gridSpan w:val="3"/>
          </w:tcPr>
          <w:p w:rsidR="00FA176F" w:rsidRDefault="00FA176F">
            <w:pPr>
              <w:pStyle w:val="ConsPlusNormal"/>
              <w:jc w:val="both"/>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w:t>
            </w:r>
            <w:r>
              <w:lastRenderedPageBreak/>
              <w:t>конструктивные и другие характеристики надежности и безопасности объекта</w:t>
            </w:r>
          </w:p>
        </w:tc>
        <w:tc>
          <w:tcPr>
            <w:tcW w:w="3237" w:type="dxa"/>
            <w:gridSpan w:val="3"/>
          </w:tcPr>
          <w:p w:rsidR="00FA176F" w:rsidRDefault="00FA176F">
            <w:pPr>
              <w:pStyle w:val="ConsPlusNormal"/>
            </w:pPr>
          </w:p>
        </w:tc>
      </w:tr>
      <w:tr w:rsidR="00FA176F">
        <w:tc>
          <w:tcPr>
            <w:tcW w:w="454" w:type="dxa"/>
            <w:vMerge w:val="restart"/>
            <w:tcBorders>
              <w:bottom w:val="nil"/>
            </w:tcBorders>
          </w:tcPr>
          <w:p w:rsidR="00FA176F" w:rsidRDefault="00FA176F">
            <w:pPr>
              <w:pStyle w:val="ConsPlusNormal"/>
              <w:jc w:val="center"/>
            </w:pPr>
            <w:r>
              <w:lastRenderedPageBreak/>
              <w:t>4</w:t>
            </w:r>
          </w:p>
        </w:tc>
        <w:tc>
          <w:tcPr>
            <w:tcW w:w="9137" w:type="dxa"/>
            <w:gridSpan w:val="6"/>
          </w:tcPr>
          <w:p w:rsidR="00FA176F" w:rsidRDefault="00FA176F">
            <w:pPr>
              <w:pStyle w:val="ConsPlusNormal"/>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FA176F">
        <w:tblPrEx>
          <w:tblBorders>
            <w:insideH w:val="nil"/>
          </w:tblBorders>
        </w:tblPrEx>
        <w:tc>
          <w:tcPr>
            <w:tcW w:w="454" w:type="dxa"/>
            <w:vMerge/>
            <w:tcBorders>
              <w:bottom w:val="nil"/>
            </w:tcBorders>
          </w:tcPr>
          <w:p w:rsidR="00FA176F" w:rsidRDefault="00FA176F"/>
        </w:tc>
        <w:tc>
          <w:tcPr>
            <w:tcW w:w="9137" w:type="dxa"/>
            <w:gridSpan w:val="6"/>
            <w:tcBorders>
              <w:bottom w:val="nil"/>
            </w:tcBorders>
          </w:tcPr>
          <w:p w:rsidR="00FA176F" w:rsidRDefault="00FA176F">
            <w:pPr>
              <w:pStyle w:val="ConsPlusNormal"/>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FA176F">
        <w:tblPrEx>
          <w:tblBorders>
            <w:insideH w:val="nil"/>
          </w:tblBorders>
        </w:tblPrEx>
        <w:tc>
          <w:tcPr>
            <w:tcW w:w="454" w:type="dxa"/>
            <w:vMerge/>
            <w:tcBorders>
              <w:bottom w:val="nil"/>
            </w:tcBorders>
          </w:tcPr>
          <w:p w:rsidR="00FA176F" w:rsidRDefault="00FA176F"/>
        </w:tc>
        <w:tc>
          <w:tcPr>
            <w:tcW w:w="9137" w:type="dxa"/>
            <w:gridSpan w:val="6"/>
            <w:tcBorders>
              <w:top w:val="nil"/>
            </w:tcBorders>
          </w:tcPr>
          <w:p w:rsidR="00FA176F" w:rsidRDefault="00FA176F">
            <w:pPr>
              <w:pStyle w:val="ConsPlusNormal"/>
            </w:pPr>
          </w:p>
        </w:tc>
      </w:tr>
      <w:tr w:rsidR="00FA176F">
        <w:tc>
          <w:tcPr>
            <w:tcW w:w="454" w:type="dxa"/>
            <w:vMerge/>
            <w:tcBorders>
              <w:bottom w:val="nil"/>
            </w:tcBorders>
          </w:tcPr>
          <w:p w:rsidR="00FA176F" w:rsidRDefault="00FA176F"/>
        </w:tc>
        <w:tc>
          <w:tcPr>
            <w:tcW w:w="3969" w:type="dxa"/>
          </w:tcPr>
          <w:p w:rsidR="00FA176F" w:rsidRDefault="00FA176F">
            <w:pPr>
              <w:pStyle w:val="ConsPlusNormal"/>
            </w:pPr>
            <w:r>
              <w:t>Общая площадь (кв. м):</w:t>
            </w:r>
          </w:p>
        </w:tc>
        <w:tc>
          <w:tcPr>
            <w:tcW w:w="1245" w:type="dxa"/>
          </w:tcPr>
          <w:p w:rsidR="00FA176F" w:rsidRDefault="00FA176F">
            <w:pPr>
              <w:pStyle w:val="ConsPlusNormal"/>
            </w:pPr>
          </w:p>
        </w:tc>
        <w:tc>
          <w:tcPr>
            <w:tcW w:w="2789" w:type="dxa"/>
            <w:gridSpan w:val="2"/>
          </w:tcPr>
          <w:p w:rsidR="00FA176F" w:rsidRDefault="00FA176F">
            <w:pPr>
              <w:pStyle w:val="ConsPlusNormal"/>
            </w:pPr>
            <w:r>
              <w:t>Площадь участка (кв. м):</w:t>
            </w:r>
          </w:p>
        </w:tc>
        <w:tc>
          <w:tcPr>
            <w:tcW w:w="1134" w:type="dxa"/>
            <w:gridSpan w:val="2"/>
          </w:tcPr>
          <w:p w:rsidR="00FA176F" w:rsidRDefault="00FA176F">
            <w:pPr>
              <w:pStyle w:val="ConsPlusNormal"/>
            </w:pPr>
          </w:p>
        </w:tc>
      </w:tr>
      <w:tr w:rsidR="00FA176F">
        <w:tc>
          <w:tcPr>
            <w:tcW w:w="454" w:type="dxa"/>
            <w:vMerge/>
            <w:tcBorders>
              <w:bottom w:val="nil"/>
            </w:tcBorders>
          </w:tcPr>
          <w:p w:rsidR="00FA176F" w:rsidRDefault="00FA176F"/>
        </w:tc>
        <w:tc>
          <w:tcPr>
            <w:tcW w:w="3969" w:type="dxa"/>
          </w:tcPr>
          <w:p w:rsidR="00FA176F" w:rsidRDefault="00FA176F">
            <w:pPr>
              <w:pStyle w:val="ConsPlusNormal"/>
            </w:pPr>
            <w:r>
              <w:t>Объем (куб. м):</w:t>
            </w:r>
          </w:p>
        </w:tc>
        <w:tc>
          <w:tcPr>
            <w:tcW w:w="1245" w:type="dxa"/>
          </w:tcPr>
          <w:p w:rsidR="00FA176F" w:rsidRDefault="00FA176F">
            <w:pPr>
              <w:pStyle w:val="ConsPlusNormal"/>
            </w:pPr>
          </w:p>
        </w:tc>
        <w:tc>
          <w:tcPr>
            <w:tcW w:w="2789" w:type="dxa"/>
            <w:gridSpan w:val="2"/>
          </w:tcPr>
          <w:p w:rsidR="00FA176F" w:rsidRDefault="00FA176F">
            <w:pPr>
              <w:pStyle w:val="ConsPlusNormal"/>
            </w:pPr>
            <w:r>
              <w:t>в том числе подземной части (куб. м):</w:t>
            </w:r>
          </w:p>
        </w:tc>
        <w:tc>
          <w:tcPr>
            <w:tcW w:w="1134" w:type="dxa"/>
            <w:gridSpan w:val="2"/>
          </w:tcPr>
          <w:p w:rsidR="00FA176F" w:rsidRDefault="00FA176F">
            <w:pPr>
              <w:pStyle w:val="ConsPlusNormal"/>
            </w:pPr>
          </w:p>
        </w:tc>
      </w:tr>
      <w:tr w:rsidR="00FA176F">
        <w:tc>
          <w:tcPr>
            <w:tcW w:w="454" w:type="dxa"/>
            <w:vMerge/>
            <w:tcBorders>
              <w:bottom w:val="nil"/>
            </w:tcBorders>
          </w:tcPr>
          <w:p w:rsidR="00FA176F" w:rsidRDefault="00FA176F"/>
        </w:tc>
        <w:tc>
          <w:tcPr>
            <w:tcW w:w="3969" w:type="dxa"/>
          </w:tcPr>
          <w:p w:rsidR="00FA176F" w:rsidRDefault="00FA176F">
            <w:pPr>
              <w:pStyle w:val="ConsPlusNormal"/>
            </w:pPr>
            <w:r>
              <w:t>Количество этажей (шт.):</w:t>
            </w:r>
          </w:p>
        </w:tc>
        <w:tc>
          <w:tcPr>
            <w:tcW w:w="1245" w:type="dxa"/>
          </w:tcPr>
          <w:p w:rsidR="00FA176F" w:rsidRDefault="00FA176F">
            <w:pPr>
              <w:pStyle w:val="ConsPlusNormal"/>
            </w:pPr>
          </w:p>
        </w:tc>
        <w:tc>
          <w:tcPr>
            <w:tcW w:w="2789" w:type="dxa"/>
            <w:gridSpan w:val="2"/>
          </w:tcPr>
          <w:p w:rsidR="00FA176F" w:rsidRDefault="00FA176F">
            <w:pPr>
              <w:pStyle w:val="ConsPlusNormal"/>
            </w:pPr>
            <w:r>
              <w:t>Высота (м):</w:t>
            </w:r>
          </w:p>
        </w:tc>
        <w:tc>
          <w:tcPr>
            <w:tcW w:w="1134" w:type="dxa"/>
            <w:gridSpan w:val="2"/>
          </w:tcPr>
          <w:p w:rsidR="00FA176F" w:rsidRDefault="00FA176F">
            <w:pPr>
              <w:pStyle w:val="ConsPlusNormal"/>
            </w:pPr>
          </w:p>
        </w:tc>
      </w:tr>
      <w:tr w:rsidR="00FA176F">
        <w:tc>
          <w:tcPr>
            <w:tcW w:w="454" w:type="dxa"/>
            <w:vMerge w:val="restart"/>
            <w:tcBorders>
              <w:top w:val="nil"/>
            </w:tcBorders>
          </w:tcPr>
          <w:p w:rsidR="00FA176F" w:rsidRDefault="00FA176F">
            <w:pPr>
              <w:pStyle w:val="ConsPlusNormal"/>
            </w:pPr>
          </w:p>
        </w:tc>
        <w:tc>
          <w:tcPr>
            <w:tcW w:w="3969" w:type="dxa"/>
          </w:tcPr>
          <w:p w:rsidR="00FA176F" w:rsidRDefault="00FA176F">
            <w:pPr>
              <w:pStyle w:val="ConsPlusNormal"/>
            </w:pPr>
            <w:r>
              <w:t>Количество подземных этажей (шт.):</w:t>
            </w:r>
          </w:p>
        </w:tc>
        <w:tc>
          <w:tcPr>
            <w:tcW w:w="1245" w:type="dxa"/>
          </w:tcPr>
          <w:p w:rsidR="00FA176F" w:rsidRDefault="00FA176F">
            <w:pPr>
              <w:pStyle w:val="ConsPlusNormal"/>
            </w:pPr>
          </w:p>
        </w:tc>
        <w:tc>
          <w:tcPr>
            <w:tcW w:w="2789" w:type="dxa"/>
            <w:gridSpan w:val="2"/>
            <w:vMerge w:val="restart"/>
          </w:tcPr>
          <w:p w:rsidR="00FA176F" w:rsidRDefault="00FA176F">
            <w:pPr>
              <w:pStyle w:val="ConsPlusNormal"/>
            </w:pPr>
            <w:r>
              <w:t>Вместимость (чел.):</w:t>
            </w:r>
          </w:p>
        </w:tc>
        <w:tc>
          <w:tcPr>
            <w:tcW w:w="1134" w:type="dxa"/>
            <w:gridSpan w:val="2"/>
            <w:vMerge w:val="restart"/>
          </w:tcPr>
          <w:p w:rsidR="00FA176F" w:rsidRDefault="00FA176F">
            <w:pPr>
              <w:pStyle w:val="ConsPlusNormal"/>
            </w:pPr>
          </w:p>
        </w:tc>
      </w:tr>
      <w:tr w:rsidR="00FA176F">
        <w:tc>
          <w:tcPr>
            <w:tcW w:w="454" w:type="dxa"/>
            <w:vMerge/>
            <w:tcBorders>
              <w:top w:val="nil"/>
            </w:tcBorders>
          </w:tcPr>
          <w:p w:rsidR="00FA176F" w:rsidRDefault="00FA176F"/>
        </w:tc>
        <w:tc>
          <w:tcPr>
            <w:tcW w:w="3969" w:type="dxa"/>
          </w:tcPr>
          <w:p w:rsidR="00FA176F" w:rsidRDefault="00FA176F">
            <w:pPr>
              <w:pStyle w:val="ConsPlusNormal"/>
            </w:pPr>
            <w:r>
              <w:t>Площадь застройки (кв. м):</w:t>
            </w:r>
          </w:p>
        </w:tc>
        <w:tc>
          <w:tcPr>
            <w:tcW w:w="1245" w:type="dxa"/>
          </w:tcPr>
          <w:p w:rsidR="00FA176F" w:rsidRDefault="00FA176F">
            <w:pPr>
              <w:pStyle w:val="ConsPlusNormal"/>
            </w:pPr>
          </w:p>
        </w:tc>
        <w:tc>
          <w:tcPr>
            <w:tcW w:w="2789" w:type="dxa"/>
            <w:gridSpan w:val="2"/>
            <w:vMerge/>
          </w:tcPr>
          <w:p w:rsidR="00FA176F" w:rsidRDefault="00FA176F"/>
        </w:tc>
        <w:tc>
          <w:tcPr>
            <w:tcW w:w="1134" w:type="dxa"/>
            <w:gridSpan w:val="2"/>
            <w:vMerge/>
          </w:tcPr>
          <w:p w:rsidR="00FA176F" w:rsidRDefault="00FA176F"/>
        </w:tc>
      </w:tr>
      <w:tr w:rsidR="00FA176F">
        <w:tc>
          <w:tcPr>
            <w:tcW w:w="454" w:type="dxa"/>
            <w:vMerge/>
            <w:tcBorders>
              <w:top w:val="nil"/>
            </w:tcBorders>
          </w:tcPr>
          <w:p w:rsidR="00FA176F" w:rsidRDefault="00FA176F"/>
        </w:tc>
        <w:tc>
          <w:tcPr>
            <w:tcW w:w="3969" w:type="dxa"/>
          </w:tcPr>
          <w:p w:rsidR="00FA176F" w:rsidRDefault="00FA176F">
            <w:pPr>
              <w:pStyle w:val="ConsPlusNormal"/>
            </w:pPr>
            <w:r>
              <w:t>Иные показатели:</w:t>
            </w:r>
          </w:p>
        </w:tc>
        <w:tc>
          <w:tcPr>
            <w:tcW w:w="5168" w:type="dxa"/>
            <w:gridSpan w:val="5"/>
          </w:tcPr>
          <w:p w:rsidR="00FA176F" w:rsidRDefault="00FA176F">
            <w:pPr>
              <w:pStyle w:val="ConsPlusNormal"/>
            </w:pPr>
          </w:p>
        </w:tc>
      </w:tr>
      <w:tr w:rsidR="00FA176F">
        <w:tc>
          <w:tcPr>
            <w:tcW w:w="454" w:type="dxa"/>
          </w:tcPr>
          <w:p w:rsidR="00FA176F" w:rsidRDefault="00FA176F">
            <w:pPr>
              <w:pStyle w:val="ConsPlusNormal"/>
              <w:jc w:val="center"/>
            </w:pPr>
            <w:r>
              <w:t>5</w:t>
            </w:r>
          </w:p>
        </w:tc>
        <w:tc>
          <w:tcPr>
            <w:tcW w:w="5214" w:type="dxa"/>
            <w:gridSpan w:val="2"/>
          </w:tcPr>
          <w:p w:rsidR="00FA176F" w:rsidRDefault="00FA176F">
            <w:pPr>
              <w:pStyle w:val="ConsPlusNormal"/>
            </w:pPr>
            <w:r>
              <w:t>Адрес (местоположение) объекта:</w:t>
            </w:r>
          </w:p>
        </w:tc>
        <w:tc>
          <w:tcPr>
            <w:tcW w:w="3923" w:type="dxa"/>
            <w:gridSpan w:val="4"/>
          </w:tcPr>
          <w:p w:rsidR="00FA176F" w:rsidRDefault="00FA176F">
            <w:pPr>
              <w:pStyle w:val="ConsPlusNormal"/>
            </w:pPr>
          </w:p>
        </w:tc>
      </w:tr>
      <w:tr w:rsidR="00FA176F">
        <w:tc>
          <w:tcPr>
            <w:tcW w:w="454" w:type="dxa"/>
          </w:tcPr>
          <w:p w:rsidR="00FA176F" w:rsidRDefault="00FA176F">
            <w:pPr>
              <w:pStyle w:val="ConsPlusNormal"/>
              <w:jc w:val="center"/>
            </w:pPr>
            <w:r>
              <w:t>6</w:t>
            </w:r>
          </w:p>
        </w:tc>
        <w:tc>
          <w:tcPr>
            <w:tcW w:w="9137" w:type="dxa"/>
            <w:gridSpan w:val="6"/>
          </w:tcPr>
          <w:p w:rsidR="00FA176F" w:rsidRDefault="00FA176F">
            <w:pPr>
              <w:pStyle w:val="ConsPlusNormal"/>
            </w:pPr>
            <w:r>
              <w:t>Краткие проектные характеристики линейного объекта:</w:t>
            </w:r>
          </w:p>
        </w:tc>
      </w:tr>
      <w:tr w:rsidR="00FA176F">
        <w:tc>
          <w:tcPr>
            <w:tcW w:w="454" w:type="dxa"/>
            <w:vMerge w:val="restart"/>
          </w:tcPr>
          <w:p w:rsidR="00FA176F" w:rsidRDefault="00FA176F">
            <w:pPr>
              <w:pStyle w:val="ConsPlusNormal"/>
            </w:pPr>
          </w:p>
        </w:tc>
        <w:tc>
          <w:tcPr>
            <w:tcW w:w="5900" w:type="dxa"/>
            <w:gridSpan w:val="3"/>
          </w:tcPr>
          <w:p w:rsidR="00FA176F" w:rsidRDefault="00FA176F">
            <w:pPr>
              <w:pStyle w:val="ConsPlusNormal"/>
            </w:pPr>
            <w:r>
              <w:t>Категория: (класс)</w:t>
            </w:r>
          </w:p>
        </w:tc>
        <w:tc>
          <w:tcPr>
            <w:tcW w:w="3237" w:type="dxa"/>
            <w:gridSpan w:val="3"/>
          </w:tcPr>
          <w:p w:rsidR="00FA176F" w:rsidRDefault="00FA176F">
            <w:pPr>
              <w:pStyle w:val="ConsPlusNormal"/>
            </w:pPr>
          </w:p>
        </w:tc>
      </w:tr>
      <w:tr w:rsidR="00FA176F">
        <w:tc>
          <w:tcPr>
            <w:tcW w:w="454" w:type="dxa"/>
            <w:vMerge/>
          </w:tcPr>
          <w:p w:rsidR="00FA176F" w:rsidRDefault="00FA176F"/>
        </w:tc>
        <w:tc>
          <w:tcPr>
            <w:tcW w:w="5900" w:type="dxa"/>
            <w:gridSpan w:val="3"/>
          </w:tcPr>
          <w:p w:rsidR="00FA176F" w:rsidRDefault="00FA176F">
            <w:pPr>
              <w:pStyle w:val="ConsPlusNormal"/>
            </w:pPr>
            <w:r>
              <w:t>Протяженность:</w:t>
            </w:r>
          </w:p>
        </w:tc>
        <w:tc>
          <w:tcPr>
            <w:tcW w:w="3237" w:type="dxa"/>
            <w:gridSpan w:val="3"/>
          </w:tcPr>
          <w:p w:rsidR="00FA176F" w:rsidRDefault="00FA176F">
            <w:pPr>
              <w:pStyle w:val="ConsPlusNormal"/>
            </w:pPr>
          </w:p>
        </w:tc>
      </w:tr>
      <w:tr w:rsidR="00FA176F">
        <w:tc>
          <w:tcPr>
            <w:tcW w:w="454" w:type="dxa"/>
            <w:vMerge/>
          </w:tcPr>
          <w:p w:rsidR="00FA176F" w:rsidRDefault="00FA176F"/>
        </w:tc>
        <w:tc>
          <w:tcPr>
            <w:tcW w:w="5900" w:type="dxa"/>
            <w:gridSpan w:val="3"/>
          </w:tcPr>
          <w:p w:rsidR="00FA176F" w:rsidRDefault="00FA176F">
            <w:pPr>
              <w:pStyle w:val="ConsPlusNormal"/>
            </w:pPr>
            <w:r>
              <w:t>Мощность (пропускная способность, грузооборот, интенсивность движения):</w:t>
            </w:r>
          </w:p>
        </w:tc>
        <w:tc>
          <w:tcPr>
            <w:tcW w:w="3237" w:type="dxa"/>
            <w:gridSpan w:val="3"/>
          </w:tcPr>
          <w:p w:rsidR="00FA176F" w:rsidRDefault="00FA176F">
            <w:pPr>
              <w:pStyle w:val="ConsPlusNormal"/>
            </w:pPr>
          </w:p>
        </w:tc>
      </w:tr>
      <w:tr w:rsidR="00FA176F">
        <w:tc>
          <w:tcPr>
            <w:tcW w:w="454" w:type="dxa"/>
            <w:vMerge/>
          </w:tcPr>
          <w:p w:rsidR="00FA176F" w:rsidRDefault="00FA176F"/>
        </w:tc>
        <w:tc>
          <w:tcPr>
            <w:tcW w:w="5900" w:type="dxa"/>
            <w:gridSpan w:val="3"/>
          </w:tcPr>
          <w:p w:rsidR="00FA176F" w:rsidRDefault="00FA176F">
            <w:pPr>
              <w:pStyle w:val="ConsPlusNormal"/>
            </w:pPr>
            <w:r>
              <w:t>Тип (КЛ, ВЛ, КВЛ), уровень напряжения линий электропередачи</w:t>
            </w:r>
          </w:p>
        </w:tc>
        <w:tc>
          <w:tcPr>
            <w:tcW w:w="3237" w:type="dxa"/>
            <w:gridSpan w:val="3"/>
          </w:tcPr>
          <w:p w:rsidR="00FA176F" w:rsidRDefault="00FA176F">
            <w:pPr>
              <w:pStyle w:val="ConsPlusNormal"/>
            </w:pPr>
          </w:p>
        </w:tc>
      </w:tr>
      <w:tr w:rsidR="00FA176F">
        <w:tc>
          <w:tcPr>
            <w:tcW w:w="454" w:type="dxa"/>
            <w:vMerge/>
          </w:tcPr>
          <w:p w:rsidR="00FA176F" w:rsidRDefault="00FA176F"/>
        </w:tc>
        <w:tc>
          <w:tcPr>
            <w:tcW w:w="5900" w:type="dxa"/>
            <w:gridSpan w:val="3"/>
          </w:tcPr>
          <w:p w:rsidR="00FA176F" w:rsidRDefault="00FA176F">
            <w:pPr>
              <w:pStyle w:val="ConsPlusNormal"/>
            </w:pPr>
            <w:r>
              <w:t>Перечень конструктивных элементов, оказывающих влияние на безопасность:</w:t>
            </w:r>
          </w:p>
        </w:tc>
        <w:tc>
          <w:tcPr>
            <w:tcW w:w="3237" w:type="dxa"/>
            <w:gridSpan w:val="3"/>
          </w:tcPr>
          <w:p w:rsidR="00FA176F" w:rsidRDefault="00FA176F">
            <w:pPr>
              <w:pStyle w:val="ConsPlusNormal"/>
            </w:pPr>
          </w:p>
        </w:tc>
      </w:tr>
      <w:tr w:rsidR="00FA176F">
        <w:tc>
          <w:tcPr>
            <w:tcW w:w="454" w:type="dxa"/>
            <w:vMerge/>
          </w:tcPr>
          <w:p w:rsidR="00FA176F" w:rsidRDefault="00FA176F"/>
        </w:tc>
        <w:tc>
          <w:tcPr>
            <w:tcW w:w="5900" w:type="dxa"/>
            <w:gridSpan w:val="3"/>
          </w:tcPr>
          <w:p w:rsidR="00FA176F" w:rsidRDefault="00FA176F">
            <w:pPr>
              <w:pStyle w:val="ConsPlusNormal"/>
            </w:pPr>
            <w:r>
              <w:t>Иные показатели:</w:t>
            </w:r>
          </w:p>
        </w:tc>
        <w:tc>
          <w:tcPr>
            <w:tcW w:w="3237" w:type="dxa"/>
            <w:gridSpan w:val="3"/>
          </w:tcPr>
          <w:p w:rsidR="00FA176F" w:rsidRDefault="00FA176F">
            <w:pPr>
              <w:pStyle w:val="ConsPlusNormal"/>
            </w:pPr>
          </w:p>
        </w:tc>
      </w:tr>
    </w:tbl>
    <w:p w:rsidR="00FA176F" w:rsidRDefault="00FA176F">
      <w:pPr>
        <w:pStyle w:val="ConsPlusNormal"/>
        <w:jc w:val="both"/>
      </w:pPr>
    </w:p>
    <w:p w:rsidR="00FA176F" w:rsidRDefault="00FA176F">
      <w:pPr>
        <w:pStyle w:val="ConsPlusNonformat"/>
        <w:jc w:val="both"/>
      </w:pPr>
      <w:r>
        <w:t>Срок действия настоящего разрешения - до "___" _________ 20__ г.</w:t>
      </w:r>
    </w:p>
    <w:p w:rsidR="00FA176F" w:rsidRDefault="00FA176F">
      <w:pPr>
        <w:pStyle w:val="ConsPlusNonformat"/>
        <w:jc w:val="both"/>
      </w:pPr>
      <w:r>
        <w:lastRenderedPageBreak/>
        <w:t>в соответствии с __________________________________________________________</w:t>
      </w:r>
    </w:p>
    <w:p w:rsidR="00FA176F" w:rsidRDefault="00FA176F">
      <w:pPr>
        <w:pStyle w:val="ConsPlusNonformat"/>
        <w:jc w:val="both"/>
      </w:pPr>
      <w:r>
        <w:t>___________________________________________________________________________</w:t>
      </w:r>
    </w:p>
    <w:p w:rsidR="00FA176F" w:rsidRDefault="00FA176F">
      <w:pPr>
        <w:pStyle w:val="ConsPlusNonformat"/>
        <w:jc w:val="both"/>
      </w:pPr>
    </w:p>
    <w:p w:rsidR="00FA176F" w:rsidRDefault="00FA176F">
      <w:pPr>
        <w:pStyle w:val="ConsPlusNonformat"/>
        <w:jc w:val="both"/>
      </w:pPr>
      <w:r>
        <w:t>_____________________________       ____________   ________________________</w:t>
      </w:r>
    </w:p>
    <w:p w:rsidR="00FA176F" w:rsidRDefault="00FA176F">
      <w:pPr>
        <w:pStyle w:val="ConsPlusNonformat"/>
        <w:jc w:val="both"/>
      </w:pPr>
      <w:r>
        <w:t xml:space="preserve"> (должность уполномоченного          (подпись)      (расшифровка подписи)</w:t>
      </w:r>
    </w:p>
    <w:p w:rsidR="00FA176F" w:rsidRDefault="00FA176F">
      <w:pPr>
        <w:pStyle w:val="ConsPlusNonformat"/>
        <w:jc w:val="both"/>
      </w:pPr>
      <w:r>
        <w:t xml:space="preserve">       лица органа,</w:t>
      </w:r>
    </w:p>
    <w:p w:rsidR="00FA176F" w:rsidRDefault="00FA176F">
      <w:pPr>
        <w:pStyle w:val="ConsPlusNonformat"/>
        <w:jc w:val="both"/>
      </w:pPr>
      <w:r>
        <w:t xml:space="preserve">     осуществляющего</w:t>
      </w:r>
    </w:p>
    <w:p w:rsidR="00FA176F" w:rsidRDefault="00FA176F">
      <w:pPr>
        <w:pStyle w:val="ConsPlusNonformat"/>
        <w:jc w:val="both"/>
      </w:pPr>
      <w:r>
        <w:t xml:space="preserve">    выдачу разрешения</w:t>
      </w:r>
    </w:p>
    <w:p w:rsidR="00FA176F" w:rsidRDefault="00FA176F">
      <w:pPr>
        <w:pStyle w:val="ConsPlusNonformat"/>
        <w:jc w:val="both"/>
      </w:pPr>
      <w:r>
        <w:t xml:space="preserve">    на строительство)</w:t>
      </w:r>
    </w:p>
    <w:p w:rsidR="00FA176F" w:rsidRDefault="00FA176F">
      <w:pPr>
        <w:pStyle w:val="ConsPlusNonformat"/>
        <w:jc w:val="both"/>
      </w:pPr>
    </w:p>
    <w:p w:rsidR="00FA176F" w:rsidRDefault="00FA176F">
      <w:pPr>
        <w:pStyle w:val="ConsPlusNonformat"/>
        <w:jc w:val="both"/>
      </w:pPr>
      <w:r>
        <w:t>"___" _____________ 20__ г.</w:t>
      </w:r>
    </w:p>
    <w:p w:rsidR="00FA176F" w:rsidRDefault="00FA176F">
      <w:pPr>
        <w:pStyle w:val="ConsPlusNonformat"/>
        <w:jc w:val="both"/>
      </w:pPr>
      <w:r>
        <w:t>М.П.</w:t>
      </w:r>
    </w:p>
    <w:p w:rsidR="00FA176F" w:rsidRDefault="00FA176F">
      <w:pPr>
        <w:pStyle w:val="ConsPlusNonformat"/>
        <w:jc w:val="both"/>
      </w:pPr>
    </w:p>
    <w:p w:rsidR="00FA176F" w:rsidRDefault="00FA176F">
      <w:pPr>
        <w:pStyle w:val="ConsPlusNonformat"/>
        <w:jc w:val="both"/>
      </w:pPr>
      <w:r>
        <w:t>Действие настоящего разрешения</w:t>
      </w:r>
    </w:p>
    <w:p w:rsidR="00FA176F" w:rsidRDefault="00FA176F">
      <w:pPr>
        <w:pStyle w:val="ConsPlusNonformat"/>
        <w:jc w:val="both"/>
      </w:pPr>
      <w:r>
        <w:t>продлено до "___" _____________ 20__ г.</w:t>
      </w:r>
    </w:p>
    <w:p w:rsidR="00FA176F" w:rsidRDefault="00FA176F">
      <w:pPr>
        <w:pStyle w:val="ConsPlusNonformat"/>
        <w:jc w:val="both"/>
      </w:pPr>
    </w:p>
    <w:p w:rsidR="00FA176F" w:rsidRDefault="00FA176F">
      <w:pPr>
        <w:pStyle w:val="ConsPlusNonformat"/>
        <w:jc w:val="both"/>
      </w:pPr>
      <w:r>
        <w:t>_____________________________       ____________   ________________________</w:t>
      </w:r>
    </w:p>
    <w:p w:rsidR="00FA176F" w:rsidRDefault="00FA176F">
      <w:pPr>
        <w:pStyle w:val="ConsPlusNonformat"/>
        <w:jc w:val="both"/>
      </w:pPr>
      <w:r>
        <w:t xml:space="preserve"> (должность уполномоченного          (подпись)      (расшифровка подписи)</w:t>
      </w:r>
    </w:p>
    <w:p w:rsidR="00FA176F" w:rsidRDefault="00FA176F">
      <w:pPr>
        <w:pStyle w:val="ConsPlusNonformat"/>
        <w:jc w:val="both"/>
      </w:pPr>
      <w:r>
        <w:t xml:space="preserve">       лица органа,</w:t>
      </w:r>
    </w:p>
    <w:p w:rsidR="00FA176F" w:rsidRDefault="00FA176F">
      <w:pPr>
        <w:pStyle w:val="ConsPlusNonformat"/>
        <w:jc w:val="both"/>
      </w:pPr>
      <w:r>
        <w:t xml:space="preserve">     осуществляющего</w:t>
      </w:r>
    </w:p>
    <w:p w:rsidR="00FA176F" w:rsidRDefault="00FA176F">
      <w:pPr>
        <w:pStyle w:val="ConsPlusNonformat"/>
        <w:jc w:val="both"/>
      </w:pPr>
      <w:r>
        <w:t xml:space="preserve">    выдачу разрешения</w:t>
      </w:r>
    </w:p>
    <w:p w:rsidR="00FA176F" w:rsidRDefault="00FA176F">
      <w:pPr>
        <w:pStyle w:val="ConsPlusNonformat"/>
        <w:jc w:val="both"/>
      </w:pPr>
      <w:r>
        <w:t xml:space="preserve">    на строительство)</w:t>
      </w:r>
    </w:p>
    <w:p w:rsidR="00FA176F" w:rsidRDefault="00FA176F">
      <w:pPr>
        <w:pStyle w:val="ConsPlusNonformat"/>
        <w:jc w:val="both"/>
      </w:pPr>
    </w:p>
    <w:p w:rsidR="00FA176F" w:rsidRDefault="00FA176F">
      <w:pPr>
        <w:pStyle w:val="ConsPlusNonformat"/>
        <w:jc w:val="both"/>
      </w:pPr>
      <w:r>
        <w:t>"___" _____________ 20__ г.</w:t>
      </w:r>
    </w:p>
    <w:p w:rsidR="00FA176F" w:rsidRDefault="00FA176F">
      <w:pPr>
        <w:pStyle w:val="ConsPlusNonformat"/>
        <w:jc w:val="both"/>
      </w:pPr>
      <w:r>
        <w:t>М.П.</w:t>
      </w:r>
    </w:p>
    <w:p w:rsidR="00FA176F" w:rsidRDefault="00FA176F">
      <w:pPr>
        <w:pStyle w:val="ConsPlusNonformat"/>
        <w:jc w:val="both"/>
      </w:pPr>
      <w:r>
        <w:t>___________________________________________________________________________</w:t>
      </w:r>
    </w:p>
    <w:p w:rsidR="00FA176F" w:rsidRDefault="00FA176F">
      <w:pPr>
        <w:pStyle w:val="ConsPlusNormal"/>
        <w:jc w:val="both"/>
      </w:pPr>
    </w:p>
    <w:p w:rsidR="00FA176F" w:rsidRDefault="00FA176F">
      <w:pPr>
        <w:pStyle w:val="ConsPlusNormal"/>
        <w:ind w:firstLine="540"/>
        <w:jc w:val="both"/>
      </w:pPr>
      <w:r>
        <w:t>&lt;1&gt; Указываются:</w:t>
      </w:r>
    </w:p>
    <w:p w:rsidR="00FA176F" w:rsidRDefault="00FA176F">
      <w:pPr>
        <w:pStyle w:val="ConsPlusNormal"/>
        <w:ind w:firstLine="540"/>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A176F" w:rsidRDefault="00FA176F">
      <w:pPr>
        <w:pStyle w:val="ConsPlusNormal"/>
        <w:ind w:firstLine="540"/>
        <w:jc w:val="both"/>
      </w:pPr>
      <w:r>
        <w:t xml:space="preserve">- полное наименование организации в соответствии со </w:t>
      </w:r>
      <w:hyperlink r:id="rId54" w:history="1">
        <w:r>
          <w:rPr>
            <w:color w:val="0000FF"/>
          </w:rPr>
          <w:t>статьей 54</w:t>
        </w:r>
      </w:hyperlink>
      <w: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FA176F" w:rsidRDefault="00FA176F">
      <w:pPr>
        <w:pStyle w:val="ConsPlusNormal"/>
        <w:ind w:firstLine="540"/>
        <w:jc w:val="both"/>
      </w:pPr>
      <w:r>
        <w:t>&lt;2&gt; Указывается дата подписания разрешения на строительство.</w:t>
      </w:r>
    </w:p>
    <w:p w:rsidR="00FA176F" w:rsidRDefault="00FA176F">
      <w:pPr>
        <w:pStyle w:val="ConsPlusNormal"/>
        <w:ind w:firstLine="540"/>
        <w:jc w:val="both"/>
      </w:pPr>
      <w: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FA176F" w:rsidRDefault="00FA176F">
      <w:pPr>
        <w:pStyle w:val="ConsPlusNormal"/>
        <w:ind w:firstLine="540"/>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A176F" w:rsidRDefault="00FA176F">
      <w:pPr>
        <w:pStyle w:val="ConsPlusNormal"/>
        <w:ind w:firstLine="540"/>
        <w:jc w:val="both"/>
      </w:pPr>
      <w:r>
        <w:t>В случае если объект расположен на территории двух и более субъектов Российской Федерации, указывается номер "00";</w:t>
      </w:r>
    </w:p>
    <w:p w:rsidR="00FA176F" w:rsidRDefault="00FA176F">
      <w:pPr>
        <w:pStyle w:val="ConsPlusNormal"/>
        <w:ind w:firstLine="540"/>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FA176F" w:rsidRDefault="00FA176F">
      <w:pPr>
        <w:pStyle w:val="ConsPlusNormal"/>
        <w:ind w:firstLine="540"/>
        <w:jc w:val="both"/>
      </w:pPr>
      <w:r>
        <w:t>В - порядковый номер разрешения на строительство, присвоенный органом, осуществляющим выдачу разрешения на строительство;</w:t>
      </w:r>
    </w:p>
    <w:p w:rsidR="00FA176F" w:rsidRDefault="00FA176F">
      <w:pPr>
        <w:pStyle w:val="ConsPlusNormal"/>
        <w:ind w:firstLine="540"/>
        <w:jc w:val="both"/>
      </w:pPr>
      <w:r>
        <w:t>Г - год выдачи разрешения на строительство (полностью).</w:t>
      </w:r>
    </w:p>
    <w:p w:rsidR="00FA176F" w:rsidRDefault="00FA176F">
      <w:pPr>
        <w:pStyle w:val="ConsPlusNormal"/>
        <w:ind w:firstLine="540"/>
        <w:jc w:val="both"/>
      </w:pPr>
      <w:r>
        <w:t xml:space="preserve">Составные части номера отделяются друг от друга знаком "-". Цифровые </w:t>
      </w:r>
      <w:r>
        <w:lastRenderedPageBreak/>
        <w:t>индексы обозначаются арабскими цифрами.</w:t>
      </w:r>
    </w:p>
    <w:p w:rsidR="00FA176F" w:rsidRDefault="00FA176F">
      <w:pPr>
        <w:pStyle w:val="ConsPlusNormal"/>
        <w:ind w:firstLine="540"/>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FA176F" w:rsidRDefault="00FA176F">
      <w:pPr>
        <w:pStyle w:val="ConsPlusNormal"/>
        <w:ind w:firstLine="540"/>
        <w:jc w:val="both"/>
      </w:pPr>
      <w:r>
        <w:t>&lt;4&gt; Указывается один из перечисленных видов строительства (реконструкции), на который оформляется разрешение на строительство.</w:t>
      </w:r>
    </w:p>
    <w:p w:rsidR="00FA176F" w:rsidRDefault="00FA176F">
      <w:pPr>
        <w:pStyle w:val="ConsPlusNormal"/>
        <w:ind w:firstLine="540"/>
        <w:jc w:val="both"/>
      </w:pPr>
      <w: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A176F" w:rsidRDefault="00FA176F">
      <w:pPr>
        <w:pStyle w:val="ConsPlusNormal"/>
        <w:ind w:firstLine="540"/>
        <w:jc w:val="both"/>
      </w:pPr>
      <w: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FA176F" w:rsidRDefault="00FA176F">
      <w:pPr>
        <w:pStyle w:val="ConsPlusNormal"/>
        <w:ind w:firstLine="540"/>
        <w:jc w:val="both"/>
      </w:pPr>
      <w:r>
        <w:t>&lt;7&gt; Заполнение не является обязательным при выдаче разрешения на строительство (реконструкцию) линейного объекта.</w:t>
      </w:r>
    </w:p>
    <w:p w:rsidR="00FA176F" w:rsidRDefault="00FA176F">
      <w:pPr>
        <w:pStyle w:val="ConsPlusNormal"/>
        <w:ind w:firstLine="540"/>
        <w:jc w:val="both"/>
      </w:pPr>
      <w: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FA176F" w:rsidRDefault="00FA176F">
      <w:pPr>
        <w:pStyle w:val="ConsPlusNormal"/>
        <w:ind w:firstLine="540"/>
        <w:jc w:val="both"/>
      </w:pPr>
      <w: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FA176F" w:rsidRDefault="00FA176F">
      <w:pPr>
        <w:pStyle w:val="ConsPlusNormal"/>
        <w:ind w:firstLine="540"/>
        <w:jc w:val="both"/>
      </w:pPr>
      <w: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A176F" w:rsidRDefault="00FA176F">
      <w:pPr>
        <w:pStyle w:val="ConsPlusNormal"/>
        <w:ind w:firstLine="540"/>
        <w:jc w:val="both"/>
      </w:pPr>
      <w:r>
        <w:t>&lt;11&gt; Указывается кем, когда разработана проектная документация (реквизиты документа, наименование проектной организации).</w:t>
      </w:r>
    </w:p>
    <w:p w:rsidR="00FA176F" w:rsidRDefault="00FA176F">
      <w:pPr>
        <w:pStyle w:val="ConsPlusNormal"/>
        <w:ind w:firstLine="540"/>
        <w:jc w:val="both"/>
      </w:pPr>
      <w:r>
        <w:t>&lt;12&gt; В отношении линейных объектов допускается заполнение не всех граф раздела.</w:t>
      </w:r>
    </w:p>
    <w:p w:rsidR="00FA176F" w:rsidRDefault="00FA176F">
      <w:pPr>
        <w:pStyle w:val="ConsPlusNormal"/>
        <w:ind w:firstLine="540"/>
        <w:jc w:val="both"/>
      </w:pPr>
      <w: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FA176F" w:rsidRDefault="00FA176F">
      <w:pPr>
        <w:pStyle w:val="ConsPlusNormal"/>
        <w:ind w:firstLine="540"/>
        <w:jc w:val="both"/>
      </w:pPr>
      <w:r>
        <w:t xml:space="preserve">&lt;14&gt;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w:t>
      </w:r>
      <w:r>
        <w:lastRenderedPageBreak/>
        <w:t>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176F" w:rsidRDefault="00FA176F">
      <w:pPr>
        <w:pStyle w:val="ConsPlusNormal"/>
        <w:ind w:firstLine="540"/>
        <w:jc w:val="both"/>
      </w:pPr>
      <w: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A176F" w:rsidRDefault="00FA176F">
      <w:pPr>
        <w:pStyle w:val="ConsPlusNormal"/>
        <w:ind w:firstLine="540"/>
        <w:jc w:val="both"/>
      </w:pPr>
      <w: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A176F" w:rsidRDefault="00FA176F">
      <w:pPr>
        <w:pStyle w:val="ConsPlusNormal"/>
        <w:ind w:firstLine="540"/>
        <w:jc w:val="both"/>
      </w:pPr>
      <w: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A176F" w:rsidRDefault="00FA176F">
      <w:pPr>
        <w:pStyle w:val="ConsPlusNormal"/>
        <w:ind w:firstLine="540"/>
        <w:jc w:val="both"/>
      </w:pPr>
      <w:r>
        <w:t>&lt;18&gt; Указываются основания для установления срока действия разрешения на строительство:</w:t>
      </w:r>
    </w:p>
    <w:p w:rsidR="00FA176F" w:rsidRDefault="00FA176F">
      <w:pPr>
        <w:pStyle w:val="ConsPlusNormal"/>
        <w:ind w:firstLine="540"/>
        <w:jc w:val="both"/>
      </w:pPr>
      <w:r>
        <w:t>- проектная документация (раздел);</w:t>
      </w:r>
    </w:p>
    <w:p w:rsidR="00FA176F" w:rsidRDefault="00FA176F">
      <w:pPr>
        <w:pStyle w:val="ConsPlusNormal"/>
        <w:ind w:firstLine="540"/>
        <w:jc w:val="both"/>
      </w:pPr>
      <w:r>
        <w:t>- нормативный правовой акт (номер, дата, статья).</w:t>
      </w:r>
    </w:p>
    <w:p w:rsidR="00FA176F" w:rsidRDefault="00FA176F">
      <w:pPr>
        <w:pStyle w:val="ConsPlusNormal"/>
        <w:ind w:firstLine="540"/>
        <w:jc w:val="both"/>
      </w:pPr>
      <w: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A176F" w:rsidRDefault="00FA176F">
      <w:pPr>
        <w:pStyle w:val="ConsPlusNormal"/>
        <w:jc w:val="both"/>
      </w:pPr>
    </w:p>
    <w:p w:rsidR="00FA176F" w:rsidRDefault="00FA176F">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BC1ABB" w:rsidRDefault="00BC1ABB">
      <w:pPr>
        <w:pStyle w:val="ConsPlusNormal"/>
        <w:jc w:val="both"/>
      </w:pPr>
    </w:p>
    <w:p w:rsidR="00FA176F" w:rsidRDefault="00FA176F">
      <w:pPr>
        <w:pStyle w:val="ConsPlusNormal"/>
        <w:jc w:val="right"/>
      </w:pPr>
      <w:r>
        <w:lastRenderedPageBreak/>
        <w:t>Приложение N 9</w:t>
      </w:r>
    </w:p>
    <w:p w:rsidR="00FA176F" w:rsidRDefault="00FA176F">
      <w:pPr>
        <w:pStyle w:val="ConsPlusNormal"/>
        <w:jc w:val="right"/>
      </w:pPr>
      <w:r>
        <w:t>к Административному регламенту</w:t>
      </w:r>
    </w:p>
    <w:p w:rsidR="00FA176F" w:rsidRDefault="00FA176F">
      <w:pPr>
        <w:pStyle w:val="ConsPlusNormal"/>
        <w:jc w:val="both"/>
      </w:pPr>
    </w:p>
    <w:p w:rsidR="00FA176F" w:rsidRDefault="00FA176F">
      <w:pPr>
        <w:pStyle w:val="ConsPlusNormal"/>
        <w:jc w:val="center"/>
      </w:pPr>
      <w:r>
        <w:t>Форма уведомления</w:t>
      </w:r>
    </w:p>
    <w:p w:rsidR="00FA176F" w:rsidRDefault="00FA176F">
      <w:pPr>
        <w:pStyle w:val="ConsPlusNormal"/>
        <w:jc w:val="center"/>
      </w:pPr>
      <w:r>
        <w:t>о внесении изменений в разрешение на строительство</w:t>
      </w:r>
    </w:p>
    <w:p w:rsidR="00FA176F" w:rsidRDefault="00FA176F">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Pr="00002621" w:rsidRDefault="00002621" w:rsidP="00002621">
      <w:pPr>
        <w:tabs>
          <w:tab w:val="left" w:pos="4536"/>
        </w:tabs>
        <w:spacing w:line="240" w:lineRule="auto"/>
        <w:ind w:right="-363"/>
        <w:contextualSpacing/>
        <w:jc w:val="right"/>
        <w:rPr>
          <w:rFonts w:eastAsia="Times New Roman" w:cs="Times New Roman"/>
          <w:szCs w:val="28"/>
          <w:u w:val="single"/>
          <w:lang w:eastAsia="ru-RU"/>
        </w:rPr>
      </w:pPr>
      <w:r w:rsidRPr="00002621">
        <w:rPr>
          <w:rFonts w:eastAsia="Times New Roman" w:cs="Times New Roman"/>
          <w:szCs w:val="24"/>
          <w:lang w:eastAsia="ru-RU"/>
        </w:rPr>
        <w:t>Кому</w:t>
      </w:r>
      <w:r>
        <w:rPr>
          <w:rFonts w:eastAsia="Times New Roman" w:cs="Times New Roman"/>
          <w:szCs w:val="24"/>
          <w:lang w:eastAsia="ru-RU"/>
        </w:rPr>
        <w:t>____________________________</w:t>
      </w:r>
      <w:r w:rsidRPr="00002621">
        <w:rPr>
          <w:rFonts w:eastAsia="Times New Roman" w:cs="Times New Roman"/>
          <w:sz w:val="24"/>
          <w:szCs w:val="24"/>
          <w:lang w:eastAsia="ru-RU"/>
        </w:rPr>
        <w:t xml:space="preserve">  </w:t>
      </w:r>
      <w:r w:rsidRPr="00002621">
        <w:rPr>
          <w:rFonts w:eastAsia="Times New Roman" w:cs="Times New Roman"/>
          <w:sz w:val="24"/>
          <w:szCs w:val="24"/>
          <w:u w:val="single"/>
          <w:lang w:eastAsia="ru-RU"/>
        </w:rPr>
        <w:t xml:space="preserve">  </w:t>
      </w:r>
      <w:r w:rsidRPr="00002621">
        <w:rPr>
          <w:rFonts w:eastAsia="Times New Roman" w:cs="Times New Roman"/>
          <w:szCs w:val="24"/>
          <w:u w:val="single"/>
          <w:lang w:eastAsia="ru-RU"/>
        </w:rPr>
        <w:t xml:space="preserve"> </w:t>
      </w:r>
    </w:p>
    <w:p w:rsidR="00002621" w:rsidRPr="00002621" w:rsidRDefault="00002621" w:rsidP="00002621">
      <w:pPr>
        <w:spacing w:after="0" w:line="240" w:lineRule="auto"/>
        <w:ind w:right="-365"/>
        <w:jc w:val="right"/>
        <w:rPr>
          <w:rFonts w:eastAsia="Times New Roman" w:cs="Times New Roman"/>
          <w:sz w:val="24"/>
          <w:szCs w:val="24"/>
          <w:lang w:eastAsia="ru-RU"/>
        </w:rPr>
      </w:pPr>
      <w:r w:rsidRPr="00002621">
        <w:rPr>
          <w:rFonts w:eastAsia="Times New Roman" w:cs="Times New Roman"/>
          <w:sz w:val="20"/>
          <w:szCs w:val="24"/>
          <w:lang w:eastAsia="ru-RU"/>
        </w:rPr>
        <w:t xml:space="preserve">                                                                                     (наименование застройщика) </w:t>
      </w:r>
      <w:r w:rsidRPr="00002621">
        <w:rPr>
          <w:rFonts w:eastAsia="Times New Roman" w:cs="Times New Roman"/>
          <w:sz w:val="24"/>
          <w:szCs w:val="24"/>
          <w:lang w:eastAsia="ru-RU"/>
        </w:rPr>
        <w:t xml:space="preserve"> </w:t>
      </w:r>
    </w:p>
    <w:p w:rsidR="00002621" w:rsidRPr="00002621" w:rsidRDefault="00002621" w:rsidP="00002621">
      <w:pPr>
        <w:spacing w:after="0" w:line="240" w:lineRule="auto"/>
        <w:ind w:left="4395" w:right="-365" w:hanging="4395"/>
        <w:jc w:val="right"/>
        <w:rPr>
          <w:rFonts w:eastAsia="Times New Roman" w:cs="Times New Roman"/>
          <w:sz w:val="24"/>
          <w:szCs w:val="24"/>
          <w:lang w:eastAsia="ru-RU"/>
        </w:rPr>
      </w:pPr>
      <w:r w:rsidRPr="00002621">
        <w:rPr>
          <w:rFonts w:eastAsia="Times New Roman" w:cs="Times New Roman"/>
          <w:sz w:val="24"/>
          <w:szCs w:val="24"/>
          <w:lang w:eastAsia="ru-RU"/>
        </w:rPr>
        <w:t xml:space="preserve">                                                                       </w:t>
      </w:r>
      <w:r w:rsidRPr="00002621">
        <w:rPr>
          <w:rFonts w:eastAsia="Times New Roman" w:cs="Times New Roman"/>
          <w:sz w:val="20"/>
          <w:szCs w:val="24"/>
          <w:lang w:eastAsia="ru-RU"/>
        </w:rPr>
        <w:t xml:space="preserve">          (фамилия, имя, отчество - для граждан)</w:t>
      </w:r>
      <w:r w:rsidRPr="00002621">
        <w:rPr>
          <w:rFonts w:eastAsia="Times New Roman" w:cs="Times New Roman"/>
          <w:sz w:val="24"/>
          <w:szCs w:val="24"/>
          <w:lang w:eastAsia="ru-RU"/>
        </w:rPr>
        <w:t xml:space="preserve"> </w:t>
      </w:r>
    </w:p>
    <w:p w:rsidR="00002621" w:rsidRPr="00002621" w:rsidRDefault="00002621" w:rsidP="00002621">
      <w:pPr>
        <w:spacing w:after="0" w:line="240" w:lineRule="auto"/>
        <w:ind w:left="4111" w:right="-365"/>
        <w:jc w:val="right"/>
        <w:rPr>
          <w:rFonts w:eastAsia="Times New Roman" w:cs="Times New Roman"/>
          <w:szCs w:val="24"/>
          <w:u w:val="single"/>
          <w:lang w:eastAsia="ru-RU"/>
        </w:rPr>
      </w:pPr>
      <w:r>
        <w:rPr>
          <w:rFonts w:eastAsia="Times New Roman" w:cs="Times New Roman"/>
          <w:szCs w:val="24"/>
          <w:u w:val="single"/>
          <w:lang w:eastAsia="ru-RU"/>
        </w:rPr>
        <w:t>_________________________________</w:t>
      </w:r>
      <w:r w:rsidRPr="00002621">
        <w:rPr>
          <w:rFonts w:eastAsia="Times New Roman" w:cs="Times New Roman"/>
          <w:szCs w:val="24"/>
          <w:u w:val="single"/>
          <w:lang w:eastAsia="ru-RU"/>
        </w:rPr>
        <w:t xml:space="preserve"> </w:t>
      </w:r>
    </w:p>
    <w:p w:rsidR="00002621" w:rsidRPr="00002621" w:rsidRDefault="00002621" w:rsidP="00002621">
      <w:pPr>
        <w:spacing w:after="0" w:line="240" w:lineRule="auto"/>
        <w:ind w:left="4111" w:right="-365"/>
        <w:jc w:val="right"/>
        <w:rPr>
          <w:rFonts w:eastAsia="Times New Roman" w:cs="Times New Roman"/>
          <w:sz w:val="24"/>
          <w:szCs w:val="24"/>
          <w:lang w:eastAsia="ru-RU"/>
        </w:rPr>
      </w:pPr>
      <w:r>
        <w:rPr>
          <w:rFonts w:eastAsia="Times New Roman" w:cs="Times New Roman"/>
          <w:szCs w:val="24"/>
          <w:u w:val="single"/>
          <w:lang w:eastAsia="ru-RU"/>
        </w:rPr>
        <w:t>_________________________________</w:t>
      </w:r>
      <w:r w:rsidRPr="00002621">
        <w:rPr>
          <w:rFonts w:eastAsia="Times New Roman" w:cs="Times New Roman"/>
          <w:szCs w:val="24"/>
          <w:u w:val="single"/>
          <w:lang w:eastAsia="ru-RU"/>
        </w:rPr>
        <w:br/>
      </w:r>
      <w:r w:rsidRPr="00002621">
        <w:rPr>
          <w:rFonts w:eastAsia="Times New Roman" w:cs="Times New Roman"/>
          <w:sz w:val="20"/>
          <w:szCs w:val="24"/>
          <w:lang w:eastAsia="ru-RU"/>
        </w:rPr>
        <w:t xml:space="preserve">        (полное наименование организации - для юридических лиц), </w:t>
      </w:r>
      <w:r w:rsidRPr="00002621">
        <w:rPr>
          <w:rFonts w:eastAsia="Times New Roman" w:cs="Times New Roman"/>
          <w:sz w:val="24"/>
          <w:szCs w:val="24"/>
          <w:lang w:eastAsia="ru-RU"/>
        </w:rPr>
        <w:t xml:space="preserve"> </w:t>
      </w:r>
    </w:p>
    <w:p w:rsidR="00002621" w:rsidRPr="00002621" w:rsidRDefault="00002621" w:rsidP="00002621">
      <w:pPr>
        <w:spacing w:after="0" w:line="240" w:lineRule="auto"/>
        <w:ind w:right="-365"/>
        <w:jc w:val="right"/>
        <w:rPr>
          <w:rFonts w:eastAsia="Times New Roman" w:cs="Times New Roman"/>
          <w:sz w:val="20"/>
          <w:szCs w:val="24"/>
          <w:lang w:eastAsia="ru-RU"/>
        </w:rPr>
      </w:pPr>
      <w:r w:rsidRPr="00002621">
        <w:rPr>
          <w:rFonts w:eastAsia="Times New Roman" w:cs="Times New Roman"/>
          <w:sz w:val="20"/>
          <w:szCs w:val="24"/>
          <w:lang w:eastAsia="ru-RU"/>
        </w:rPr>
        <w:t xml:space="preserve">                                                                                (его почтовый индекс и адрес, адрес электронной почты)</w:t>
      </w:r>
    </w:p>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b/>
          <w:bCs/>
          <w:sz w:val="24"/>
          <w:szCs w:val="24"/>
          <w:lang w:eastAsia="ru-RU"/>
        </w:rPr>
        <w:t> </w:t>
      </w:r>
    </w:p>
    <w:p w:rsidR="00002621" w:rsidRPr="00002621" w:rsidRDefault="00002621" w:rsidP="00002621">
      <w:pPr>
        <w:spacing w:before="100" w:beforeAutospacing="1" w:after="120" w:line="240" w:lineRule="auto"/>
        <w:contextualSpacing/>
        <w:jc w:val="center"/>
        <w:rPr>
          <w:rFonts w:eastAsia="Times New Roman" w:cs="Times New Roman"/>
          <w:sz w:val="24"/>
          <w:szCs w:val="24"/>
          <w:lang w:eastAsia="ru-RU"/>
        </w:rPr>
      </w:pPr>
      <w:r w:rsidRPr="00002621">
        <w:rPr>
          <w:rFonts w:eastAsia="Times New Roman" w:cs="Times New Roman"/>
          <w:b/>
          <w:bCs/>
          <w:sz w:val="24"/>
          <w:szCs w:val="24"/>
          <w:lang w:eastAsia="ru-RU"/>
        </w:rPr>
        <w:t xml:space="preserve">УВЕДОМЛЕНИЕ </w:t>
      </w:r>
      <w:r w:rsidRPr="00002621">
        <w:rPr>
          <w:rFonts w:eastAsia="Times New Roman" w:cs="Times New Roman"/>
          <w:b/>
          <w:bCs/>
          <w:sz w:val="24"/>
          <w:szCs w:val="24"/>
          <w:u w:val="single"/>
          <w:lang w:eastAsia="ru-RU"/>
        </w:rPr>
        <w:t xml:space="preserve">№ </w:t>
      </w:r>
      <w:r>
        <w:rPr>
          <w:rFonts w:eastAsia="Times New Roman" w:cs="Times New Roman"/>
          <w:b/>
          <w:bCs/>
          <w:sz w:val="24"/>
          <w:szCs w:val="24"/>
          <w:u w:val="single"/>
          <w:lang w:eastAsia="ru-RU"/>
        </w:rPr>
        <w:t xml:space="preserve">     </w:t>
      </w:r>
      <w:r w:rsidRPr="00002621">
        <w:rPr>
          <w:rFonts w:eastAsia="Times New Roman" w:cs="Times New Roman"/>
          <w:b/>
          <w:bCs/>
          <w:sz w:val="24"/>
          <w:szCs w:val="24"/>
          <w:u w:val="single"/>
          <w:lang w:eastAsia="ru-RU"/>
        </w:rPr>
        <w:t xml:space="preserve">   от </w:t>
      </w:r>
      <w:r>
        <w:rPr>
          <w:rFonts w:eastAsia="Times New Roman" w:cs="Times New Roman"/>
          <w:b/>
          <w:bCs/>
          <w:sz w:val="24"/>
          <w:szCs w:val="24"/>
          <w:u w:val="single"/>
          <w:lang w:eastAsia="ru-RU"/>
        </w:rPr>
        <w:t xml:space="preserve">                           </w:t>
      </w:r>
      <w:r w:rsidRPr="00002621">
        <w:rPr>
          <w:rFonts w:eastAsia="Times New Roman" w:cs="Times New Roman"/>
          <w:b/>
          <w:bCs/>
          <w:sz w:val="24"/>
          <w:szCs w:val="24"/>
          <w:u w:val="single"/>
          <w:lang w:eastAsia="ru-RU"/>
        </w:rPr>
        <w:t>г.</w:t>
      </w:r>
    </w:p>
    <w:p w:rsidR="00002621" w:rsidRPr="00002621" w:rsidRDefault="00002621" w:rsidP="00002621">
      <w:pPr>
        <w:spacing w:before="100" w:beforeAutospacing="1" w:after="120" w:line="240" w:lineRule="auto"/>
        <w:contextualSpacing/>
        <w:jc w:val="center"/>
        <w:rPr>
          <w:rFonts w:eastAsia="Times New Roman" w:cs="Times New Roman"/>
          <w:sz w:val="24"/>
          <w:szCs w:val="24"/>
          <w:lang w:eastAsia="ru-RU"/>
        </w:rPr>
      </w:pPr>
      <w:r w:rsidRPr="00002621">
        <w:rPr>
          <w:rFonts w:eastAsia="Times New Roman" w:cs="Times New Roman"/>
          <w:b/>
          <w:bCs/>
          <w:sz w:val="24"/>
          <w:szCs w:val="24"/>
          <w:lang w:eastAsia="ru-RU"/>
        </w:rPr>
        <w:t>о внесении изменений в  разрешение на строительство</w:t>
      </w:r>
    </w:p>
    <w:p w:rsidR="00002621" w:rsidRPr="00002621" w:rsidRDefault="00002621" w:rsidP="00002621">
      <w:pPr>
        <w:spacing w:before="100" w:beforeAutospacing="1" w:after="100" w:afterAutospacing="1" w:line="240" w:lineRule="auto"/>
        <w:ind w:right="4705"/>
        <w:contextualSpacing/>
        <w:rPr>
          <w:rFonts w:eastAsia="Times New Roman" w:cs="Times New Roman"/>
          <w:bCs/>
          <w:szCs w:val="28"/>
          <w:u w:val="single"/>
          <w:lang w:eastAsia="ru-RU"/>
        </w:rPr>
      </w:pPr>
      <w:r w:rsidRPr="00002621">
        <w:rPr>
          <w:rFonts w:eastAsia="Times New Roman" w:cs="Times New Roman"/>
          <w:bCs/>
          <w:szCs w:val="28"/>
          <w:u w:val="single"/>
          <w:lang w:eastAsia="ru-RU"/>
        </w:rPr>
        <w:t xml:space="preserve">№ </w:t>
      </w:r>
      <w:r w:rsidRPr="00002621">
        <w:rPr>
          <w:rFonts w:eastAsia="Times New Roman" w:cs="Times New Roman"/>
          <w:bCs/>
          <w:szCs w:val="28"/>
          <w:u w:val="single"/>
          <w:lang w:val="en-US" w:eastAsia="ru-RU"/>
        </w:rPr>
        <w:t>RU</w:t>
      </w:r>
      <w:r w:rsidRPr="00002621">
        <w:rPr>
          <w:rFonts w:eastAsia="Times New Roman" w:cs="Times New Roman"/>
          <w:bCs/>
          <w:szCs w:val="28"/>
          <w:u w:val="single"/>
          <w:lang w:eastAsia="ru-RU"/>
        </w:rPr>
        <w:t xml:space="preserve"> </w:t>
      </w:r>
      <w:r>
        <w:rPr>
          <w:rFonts w:eastAsia="Times New Roman" w:cs="Times New Roman"/>
          <w:bCs/>
          <w:szCs w:val="28"/>
          <w:u w:val="single"/>
          <w:lang w:eastAsia="ru-RU"/>
        </w:rPr>
        <w:t>______________________</w:t>
      </w:r>
    </w:p>
    <w:p w:rsidR="00002621" w:rsidRPr="00002621" w:rsidRDefault="00002621" w:rsidP="00002621">
      <w:pPr>
        <w:spacing w:before="100" w:beforeAutospacing="1" w:after="100" w:afterAutospacing="1" w:line="240" w:lineRule="auto"/>
        <w:ind w:right="4705"/>
        <w:contextualSpacing/>
        <w:rPr>
          <w:rFonts w:eastAsia="Times New Roman" w:cs="Times New Roman"/>
          <w:bCs/>
          <w:szCs w:val="28"/>
          <w:u w:val="single"/>
          <w:lang w:eastAsia="ru-RU"/>
        </w:rPr>
      </w:pPr>
      <w:r>
        <w:rPr>
          <w:rFonts w:eastAsia="Times New Roman" w:cs="Times New Roman"/>
          <w:bCs/>
          <w:szCs w:val="28"/>
          <w:u w:val="single"/>
          <w:lang w:eastAsia="ru-RU"/>
        </w:rPr>
        <w:t>__________________________________________________________________</w:t>
      </w:r>
    </w:p>
    <w:p w:rsidR="00002621" w:rsidRPr="00002621" w:rsidRDefault="00002621" w:rsidP="00002621">
      <w:pPr>
        <w:spacing w:before="100" w:beforeAutospacing="1" w:after="100" w:afterAutospacing="1" w:line="240" w:lineRule="auto"/>
        <w:ind w:right="4705"/>
        <w:contextualSpacing/>
        <w:rPr>
          <w:rFonts w:eastAsia="Times New Roman" w:cs="Times New Roman"/>
          <w:b/>
          <w:bCs/>
          <w:sz w:val="16"/>
          <w:szCs w:val="16"/>
          <w:lang w:eastAsia="ru-RU"/>
        </w:rPr>
      </w:pPr>
      <w:r w:rsidRPr="00002621">
        <w:rPr>
          <w:rFonts w:eastAsia="Times New Roman" w:cs="Times New Roman"/>
          <w:b/>
          <w:bCs/>
          <w:sz w:val="16"/>
          <w:szCs w:val="16"/>
          <w:lang w:eastAsia="ru-RU"/>
        </w:rPr>
        <w:t> (наименование уполномоченного федерального органа исполнительной власти,</w:t>
      </w:r>
    </w:p>
    <w:p w:rsidR="00002621" w:rsidRPr="00002621" w:rsidRDefault="00002621" w:rsidP="00002621">
      <w:pPr>
        <w:spacing w:before="100" w:beforeAutospacing="1" w:after="100" w:afterAutospacing="1" w:line="240" w:lineRule="auto"/>
        <w:contextualSpacing/>
        <w:rPr>
          <w:rFonts w:eastAsia="Times New Roman" w:cs="Times New Roman"/>
          <w:b/>
          <w:bCs/>
          <w:sz w:val="16"/>
          <w:szCs w:val="16"/>
          <w:lang w:eastAsia="ru-RU"/>
        </w:rPr>
      </w:pPr>
      <w:r w:rsidRPr="00002621">
        <w:rPr>
          <w:rFonts w:eastAsia="Times New Roman" w:cs="Times New Roman"/>
          <w:b/>
          <w:bCs/>
          <w:sz w:val="16"/>
          <w:szCs w:val="16"/>
          <w:lang w:eastAsia="ru-RU"/>
        </w:rPr>
        <w:t>или органа исполнительной власти субъекта Российской Федерации, или органа местного</w:t>
      </w:r>
    </w:p>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b/>
          <w:bCs/>
          <w:sz w:val="16"/>
          <w:szCs w:val="16"/>
          <w:lang w:eastAsia="ru-RU"/>
        </w:rPr>
        <w:t>                                                                                                                                  </w:t>
      </w:r>
    </w:p>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b/>
          <w:bCs/>
          <w:sz w:val="16"/>
          <w:szCs w:val="16"/>
          <w:lang w:eastAsia="ru-RU"/>
        </w:rPr>
        <w:t>самоуправления, осуществляющих выдачу разрешения на строительство)</w:t>
      </w:r>
    </w:p>
    <w:p w:rsidR="00002621" w:rsidRPr="00002621" w:rsidRDefault="00002621" w:rsidP="00002621">
      <w:pPr>
        <w:spacing w:before="100" w:beforeAutospacing="1" w:after="100" w:afterAutospacing="1" w:line="240" w:lineRule="auto"/>
        <w:contextualSpacing/>
        <w:jc w:val="both"/>
        <w:rPr>
          <w:rFonts w:eastAsia="Times New Roman" w:cs="Times New Roman"/>
          <w:bCs/>
          <w:szCs w:val="28"/>
          <w:u w:val="single"/>
          <w:lang w:eastAsia="ru-RU"/>
        </w:rPr>
      </w:pPr>
      <w:r w:rsidRPr="00002621">
        <w:rPr>
          <w:rFonts w:eastAsia="Times New Roman" w:cs="Times New Roman"/>
          <w:bCs/>
          <w:szCs w:val="28"/>
          <w:u w:val="single"/>
          <w:lang w:eastAsia="ru-RU"/>
        </w:rPr>
        <w:t xml:space="preserve">руководствуясь статьей 51 Градостроительного кодекса Российской Федерации, вносит изменения в разрешение на   строительство, </w:t>
      </w:r>
      <w:r w:rsidRPr="00002621">
        <w:rPr>
          <w:rFonts w:eastAsia="Times New Roman" w:cs="Times New Roman"/>
          <w:bCs/>
          <w:strike/>
          <w:szCs w:val="28"/>
          <w:u w:val="single"/>
          <w:lang w:eastAsia="ru-RU"/>
        </w:rPr>
        <w:t>реконструкцию</w:t>
      </w:r>
      <w:r w:rsidRPr="00002621">
        <w:rPr>
          <w:rFonts w:eastAsia="Times New Roman" w:cs="Times New Roman"/>
          <w:bCs/>
          <w:szCs w:val="28"/>
          <w:u w:val="single"/>
          <w:lang w:eastAsia="ru-RU"/>
        </w:rPr>
        <w:t>,  объекта капитального строительства жилого дома ________</w:t>
      </w:r>
    </w:p>
    <w:p w:rsidR="00002621" w:rsidRPr="00002621" w:rsidRDefault="00002621" w:rsidP="00002621">
      <w:pPr>
        <w:spacing w:before="100" w:beforeAutospacing="1" w:after="100" w:afterAutospacing="1" w:line="240" w:lineRule="auto"/>
        <w:contextualSpacing/>
        <w:jc w:val="both"/>
        <w:rPr>
          <w:rFonts w:eastAsia="Times New Roman" w:cs="Times New Roman"/>
          <w:b/>
          <w:bCs/>
          <w:sz w:val="16"/>
          <w:szCs w:val="16"/>
          <w:lang w:eastAsia="ru-RU"/>
        </w:rPr>
      </w:pPr>
      <w:r w:rsidRPr="00002621">
        <w:rPr>
          <w:rFonts w:eastAsia="Times New Roman" w:cs="Times New Roman"/>
          <w:sz w:val="16"/>
          <w:szCs w:val="16"/>
          <w:lang w:eastAsia="ru-RU"/>
        </w:rPr>
        <w:t xml:space="preserve">                                       </w:t>
      </w:r>
      <w:r w:rsidRPr="00002621">
        <w:rPr>
          <w:rFonts w:eastAsia="Times New Roman" w:cs="Times New Roman"/>
          <w:b/>
          <w:bCs/>
          <w:sz w:val="16"/>
          <w:szCs w:val="16"/>
          <w:lang w:eastAsia="ru-RU"/>
        </w:rPr>
        <w:t>(ненужное зачеркнуть) </w:t>
      </w:r>
    </w:p>
    <w:p w:rsidR="00002621" w:rsidRPr="00002621" w:rsidRDefault="00002621" w:rsidP="00002621">
      <w:pPr>
        <w:spacing w:before="100" w:beforeAutospacing="1" w:after="100" w:afterAutospacing="1" w:line="240" w:lineRule="auto"/>
        <w:contextualSpacing/>
        <w:jc w:val="both"/>
        <w:rPr>
          <w:rFonts w:eastAsia="Times New Roman" w:cs="Times New Roman"/>
          <w:bCs/>
          <w:szCs w:val="28"/>
          <w:u w:val="single"/>
          <w:lang w:eastAsia="ru-RU"/>
        </w:rPr>
      </w:pPr>
      <w:r w:rsidRPr="00002621">
        <w:rPr>
          <w:rFonts w:eastAsia="Times New Roman" w:cs="Times New Roman"/>
          <w:bCs/>
          <w:szCs w:val="28"/>
          <w:u w:val="single"/>
          <w:lang w:eastAsia="ru-RU"/>
        </w:rPr>
        <w:t>______________________________________________________</w:t>
      </w:r>
    </w:p>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 xml:space="preserve"> (наименование объекта капитального строительства   в соответствии с проектной документацией)</w:t>
      </w:r>
    </w:p>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 </w:t>
      </w:r>
    </w:p>
    <w:p w:rsidR="00002621" w:rsidRPr="00002621" w:rsidRDefault="00002621" w:rsidP="00002621">
      <w:pPr>
        <w:spacing w:before="100" w:beforeAutospacing="1" w:after="100" w:afterAutospacing="1" w:line="240" w:lineRule="auto"/>
        <w:contextualSpacing/>
        <w:rPr>
          <w:rFonts w:eastAsia="Times New Roman" w:cs="Times New Roman"/>
          <w:szCs w:val="28"/>
          <w:u w:val="single"/>
          <w:lang w:eastAsia="ru-RU"/>
        </w:rPr>
      </w:pPr>
      <w:r w:rsidRPr="00002621">
        <w:rPr>
          <w:rFonts w:eastAsia="Times New Roman" w:cs="Times New Roman"/>
          <w:bCs/>
          <w:szCs w:val="28"/>
          <w:u w:val="single"/>
          <w:lang w:eastAsia="ru-RU"/>
        </w:rPr>
        <w:t xml:space="preserve">расположенного по адресу: </w:t>
      </w:r>
      <w:r>
        <w:rPr>
          <w:rFonts w:eastAsia="Times New Roman" w:cs="Times New Roman"/>
          <w:bCs/>
          <w:szCs w:val="28"/>
          <w:u w:val="single"/>
          <w:lang w:eastAsia="ru-RU"/>
        </w:rPr>
        <w:t>____________________________________</w:t>
      </w:r>
      <w:r w:rsidRPr="00002621">
        <w:rPr>
          <w:rFonts w:eastAsia="Times New Roman" w:cs="Times New Roman"/>
          <w:bCs/>
          <w:szCs w:val="28"/>
          <w:u w:val="single"/>
          <w:lang w:eastAsia="ru-RU"/>
        </w:rPr>
        <w:t> _____</w:t>
      </w:r>
    </w:p>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(полный адрес объекта капитального строительства с указанием</w:t>
      </w:r>
    </w:p>
    <w:p w:rsidR="00002621" w:rsidRPr="00002621" w:rsidRDefault="00002621" w:rsidP="00002621">
      <w:pPr>
        <w:spacing w:before="100" w:beforeAutospacing="1" w:after="100" w:afterAutospacing="1" w:line="240" w:lineRule="auto"/>
        <w:contextualSpacing/>
        <w:rPr>
          <w:rFonts w:eastAsia="Times New Roman" w:cs="Times New Roman"/>
          <w:b/>
          <w:bCs/>
          <w:sz w:val="16"/>
          <w:szCs w:val="16"/>
          <w:lang w:eastAsia="ru-RU"/>
        </w:rPr>
      </w:pPr>
      <w:r w:rsidRPr="00002621">
        <w:rPr>
          <w:rFonts w:eastAsia="Times New Roman" w:cs="Times New Roman"/>
          <w:b/>
          <w:bCs/>
          <w:sz w:val="16"/>
          <w:szCs w:val="16"/>
          <w:lang w:eastAsia="ru-RU"/>
        </w:rPr>
        <w:t> </w:t>
      </w:r>
    </w:p>
    <w:p w:rsidR="00002621" w:rsidRPr="00002621" w:rsidRDefault="00002621" w:rsidP="00002621">
      <w:pPr>
        <w:spacing w:before="100" w:beforeAutospacing="1" w:after="100" w:afterAutospacing="1" w:line="240" w:lineRule="auto"/>
        <w:contextualSpacing/>
        <w:rPr>
          <w:rFonts w:eastAsia="Times New Roman" w:cs="Times New Roman"/>
          <w:szCs w:val="28"/>
          <w:u w:val="single"/>
          <w:lang w:eastAsia="ru-RU"/>
        </w:rPr>
      </w:pPr>
      <w:r>
        <w:rPr>
          <w:rFonts w:eastAsia="Times New Roman" w:cs="Times New Roman"/>
          <w:szCs w:val="28"/>
          <w:u w:val="single"/>
          <w:lang w:eastAsia="ru-RU"/>
        </w:rPr>
        <w:t>________________________</w:t>
      </w:r>
      <w:r w:rsidRPr="00002621">
        <w:rPr>
          <w:rFonts w:eastAsia="Times New Roman" w:cs="Times New Roman"/>
          <w:szCs w:val="28"/>
          <w:u w:val="single"/>
          <w:lang w:eastAsia="ru-RU"/>
        </w:rPr>
        <w:t>__________________________________________</w:t>
      </w:r>
    </w:p>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субъекта Российской Федерации, административного района и т.д. или строительный адрес)</w:t>
      </w:r>
    </w:p>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 </w:t>
      </w:r>
    </w:p>
    <w:p w:rsidR="00002621" w:rsidRPr="00002621" w:rsidRDefault="00002621" w:rsidP="00002621">
      <w:pPr>
        <w:spacing w:before="100" w:beforeAutospacing="1" w:after="100" w:afterAutospacing="1" w:line="240" w:lineRule="auto"/>
        <w:contextualSpacing/>
        <w:rPr>
          <w:rFonts w:eastAsia="Times New Roman" w:cs="Times New Roman"/>
          <w:bCs/>
          <w:szCs w:val="28"/>
          <w:lang w:eastAsia="ru-RU"/>
        </w:rPr>
      </w:pPr>
      <w:r>
        <w:rPr>
          <w:rFonts w:eastAsia="Times New Roman" w:cs="Times New Roman"/>
          <w:bCs/>
          <w:szCs w:val="28"/>
          <w:lang w:eastAsia="ru-RU"/>
        </w:rPr>
        <w:t>______________________________________________________________________________________________________________________________________________________________________________________________________</w:t>
      </w:r>
    </w:p>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(полный перечень причин внесения изменений  со ссылками на законодательство)</w:t>
      </w:r>
    </w:p>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b/>
          <w:bCs/>
          <w:sz w:val="16"/>
          <w:szCs w:val="16"/>
          <w:lang w:eastAsia="ru-RU"/>
        </w:rPr>
        <w:t> </w:t>
      </w:r>
    </w:p>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b/>
          <w:bCs/>
          <w:sz w:val="16"/>
          <w:szCs w:val="16"/>
          <w:lang w:eastAsia="ru-RU"/>
        </w:rPr>
        <w:t> </w:t>
      </w:r>
      <w:r w:rsidRPr="00002621">
        <w:rPr>
          <w:rFonts w:eastAsia="Times New Roman" w:cs="Times New Roman"/>
          <w:b/>
          <w:bCs/>
          <w:sz w:val="24"/>
          <w:szCs w:val="24"/>
          <w:lang w:eastAsia="ru-RU"/>
        </w:rPr>
        <w:t>Действительно на период действия разрешения на строительство.</w:t>
      </w:r>
    </w:p>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val="en-US" w:eastAsia="ru-RU"/>
        </w:rPr>
        <w:t> </w:t>
      </w:r>
    </w:p>
    <w:p w:rsidR="00002621" w:rsidRPr="00002621" w:rsidRDefault="00002621" w:rsidP="00002621">
      <w:pPr>
        <w:spacing w:before="100" w:beforeAutospacing="1" w:after="100" w:afterAutospacing="1" w:line="240" w:lineRule="auto"/>
        <w:contextualSpacing/>
        <w:rPr>
          <w:rFonts w:eastAsia="Times New Roman" w:cs="Times New Roman"/>
          <w:szCs w:val="28"/>
          <w:u w:val="single"/>
          <w:lang w:eastAsia="ru-RU"/>
        </w:rPr>
      </w:pPr>
    </w:p>
    <w:tbl>
      <w:tblPr>
        <w:tblW w:w="0" w:type="auto"/>
        <w:tblCellMar>
          <w:left w:w="0" w:type="dxa"/>
          <w:right w:w="0" w:type="dxa"/>
        </w:tblCellMar>
        <w:tblLook w:val="04A0" w:firstRow="1" w:lastRow="0" w:firstColumn="1" w:lastColumn="0" w:noHBand="0" w:noVBand="1"/>
      </w:tblPr>
      <w:tblGrid>
        <w:gridCol w:w="3288"/>
        <w:gridCol w:w="197"/>
        <w:gridCol w:w="2717"/>
        <w:gridCol w:w="209"/>
        <w:gridCol w:w="2999"/>
      </w:tblGrid>
      <w:tr w:rsidR="00002621" w:rsidRPr="00002621" w:rsidTr="00002621">
        <w:tc>
          <w:tcPr>
            <w:tcW w:w="3508" w:type="dxa"/>
            <w:tcBorders>
              <w:top w:val="nil"/>
              <w:left w:val="nil"/>
              <w:bottom w:val="single" w:sz="8" w:space="0" w:color="auto"/>
              <w:right w:val="nil"/>
            </w:tcBorders>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sz w:val="24"/>
                <w:szCs w:val="24"/>
                <w:lang w:val="en-US" w:eastAsia="ru-RU"/>
              </w:rPr>
              <w:t> </w:t>
            </w:r>
          </w:p>
        </w:tc>
        <w:tc>
          <w:tcPr>
            <w:tcW w:w="206" w:type="dxa"/>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sz w:val="24"/>
                <w:szCs w:val="24"/>
                <w:lang w:val="en-US" w:eastAsia="ru-RU"/>
              </w:rPr>
              <w:t> </w:t>
            </w:r>
          </w:p>
        </w:tc>
        <w:tc>
          <w:tcPr>
            <w:tcW w:w="2943" w:type="dxa"/>
            <w:tcBorders>
              <w:top w:val="nil"/>
              <w:left w:val="nil"/>
              <w:bottom w:val="single" w:sz="8" w:space="0" w:color="auto"/>
              <w:right w:val="nil"/>
            </w:tcBorders>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sz w:val="24"/>
                <w:szCs w:val="24"/>
                <w:lang w:val="en-US" w:eastAsia="ru-RU"/>
              </w:rPr>
              <w:t> </w:t>
            </w:r>
          </w:p>
        </w:tc>
        <w:tc>
          <w:tcPr>
            <w:tcW w:w="220" w:type="dxa"/>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sz w:val="24"/>
                <w:szCs w:val="24"/>
                <w:lang w:val="en-US" w:eastAsia="ru-RU"/>
              </w:rPr>
              <w:t> </w:t>
            </w:r>
          </w:p>
        </w:tc>
        <w:tc>
          <w:tcPr>
            <w:tcW w:w="3216" w:type="dxa"/>
            <w:tcBorders>
              <w:top w:val="nil"/>
              <w:left w:val="nil"/>
              <w:bottom w:val="single" w:sz="8" w:space="0" w:color="auto"/>
              <w:right w:val="nil"/>
            </w:tcBorders>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p>
        </w:tc>
      </w:tr>
      <w:tr w:rsidR="00002621" w:rsidRPr="00002621" w:rsidTr="00002621">
        <w:tc>
          <w:tcPr>
            <w:tcW w:w="3508" w:type="dxa"/>
            <w:tcMar>
              <w:top w:w="0" w:type="dxa"/>
              <w:left w:w="28" w:type="dxa"/>
              <w:bottom w:w="0" w:type="dxa"/>
              <w:right w:w="28" w:type="dxa"/>
            </w:tcMar>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(должность уполномоченного лица, осуществляющего выдачу разрешения на строительство)</w:t>
            </w:r>
          </w:p>
        </w:tc>
        <w:tc>
          <w:tcPr>
            <w:tcW w:w="206" w:type="dxa"/>
            <w:tcMar>
              <w:top w:w="0" w:type="dxa"/>
              <w:left w:w="28" w:type="dxa"/>
              <w:bottom w:w="0" w:type="dxa"/>
              <w:right w:w="28" w:type="dxa"/>
            </w:tcMar>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 </w:t>
            </w:r>
          </w:p>
        </w:tc>
        <w:tc>
          <w:tcPr>
            <w:tcW w:w="2943" w:type="dxa"/>
            <w:tcMar>
              <w:top w:w="0" w:type="dxa"/>
              <w:left w:w="28" w:type="dxa"/>
              <w:bottom w:w="0" w:type="dxa"/>
              <w:right w:w="28" w:type="dxa"/>
            </w:tcMar>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(подпись)</w:t>
            </w:r>
          </w:p>
        </w:tc>
        <w:tc>
          <w:tcPr>
            <w:tcW w:w="220" w:type="dxa"/>
            <w:tcMar>
              <w:top w:w="0" w:type="dxa"/>
              <w:left w:w="28" w:type="dxa"/>
              <w:bottom w:w="0" w:type="dxa"/>
              <w:right w:w="28" w:type="dxa"/>
            </w:tcMar>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val="en-US" w:eastAsia="ru-RU"/>
              </w:rPr>
              <w:t> </w:t>
            </w:r>
          </w:p>
        </w:tc>
        <w:tc>
          <w:tcPr>
            <w:tcW w:w="3216" w:type="dxa"/>
            <w:tcMar>
              <w:top w:w="0" w:type="dxa"/>
              <w:left w:w="28" w:type="dxa"/>
              <w:bottom w:w="0" w:type="dxa"/>
              <w:right w:w="28" w:type="dxa"/>
            </w:tcMar>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b/>
                <w:bCs/>
                <w:sz w:val="16"/>
                <w:szCs w:val="16"/>
                <w:lang w:eastAsia="ru-RU"/>
              </w:rPr>
              <w:t>(расшифровка подписи)</w:t>
            </w:r>
          </w:p>
        </w:tc>
      </w:tr>
    </w:tbl>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12"/>
          <w:szCs w:val="12"/>
          <w:lang w:val="en-US" w:eastAsia="ru-RU"/>
        </w:rPr>
        <w:t> </w:t>
      </w:r>
    </w:p>
    <w:tbl>
      <w:tblPr>
        <w:tblW w:w="0" w:type="auto"/>
        <w:tblInd w:w="28" w:type="dxa"/>
        <w:tblCellMar>
          <w:left w:w="0" w:type="dxa"/>
          <w:right w:w="0" w:type="dxa"/>
        </w:tblCellMar>
        <w:tblLook w:val="04A0" w:firstRow="1" w:lastRow="0" w:firstColumn="1" w:lastColumn="0" w:noHBand="0" w:noVBand="1"/>
      </w:tblPr>
      <w:tblGrid>
        <w:gridCol w:w="196"/>
        <w:gridCol w:w="336"/>
        <w:gridCol w:w="279"/>
        <w:gridCol w:w="1485"/>
        <w:gridCol w:w="374"/>
        <w:gridCol w:w="340"/>
        <w:gridCol w:w="284"/>
        <w:gridCol w:w="1755"/>
      </w:tblGrid>
      <w:tr w:rsidR="00002621" w:rsidRPr="00002621" w:rsidTr="00002621">
        <w:tc>
          <w:tcPr>
            <w:tcW w:w="196" w:type="dxa"/>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24"/>
                <w:szCs w:val="24"/>
                <w:lang w:eastAsia="ru-RU"/>
              </w:rPr>
              <w:t>“</w:t>
            </w:r>
          </w:p>
        </w:tc>
        <w:tc>
          <w:tcPr>
            <w:tcW w:w="336" w:type="dxa"/>
            <w:tcBorders>
              <w:top w:val="nil"/>
              <w:left w:val="nil"/>
              <w:bottom w:val="single" w:sz="8" w:space="0" w:color="auto"/>
              <w:right w:val="nil"/>
            </w:tcBorders>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sz w:val="24"/>
                <w:szCs w:val="24"/>
                <w:lang w:val="en-US" w:eastAsia="ru-RU"/>
              </w:rPr>
              <w:t> </w:t>
            </w:r>
          </w:p>
        </w:tc>
        <w:tc>
          <w:tcPr>
            <w:tcW w:w="279" w:type="dxa"/>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24"/>
                <w:szCs w:val="24"/>
                <w:lang w:val="en-US" w:eastAsia="ru-RU"/>
              </w:rPr>
              <w:t>”</w:t>
            </w:r>
          </w:p>
        </w:tc>
        <w:tc>
          <w:tcPr>
            <w:tcW w:w="1485" w:type="dxa"/>
            <w:tcBorders>
              <w:top w:val="nil"/>
              <w:left w:val="nil"/>
              <w:bottom w:val="single" w:sz="8" w:space="0" w:color="auto"/>
              <w:right w:val="nil"/>
            </w:tcBorders>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center"/>
              <w:rPr>
                <w:rFonts w:eastAsia="Times New Roman" w:cs="Times New Roman"/>
                <w:sz w:val="24"/>
                <w:szCs w:val="24"/>
                <w:lang w:eastAsia="ru-RU"/>
              </w:rPr>
            </w:pPr>
            <w:r w:rsidRPr="00002621">
              <w:rPr>
                <w:rFonts w:eastAsia="Times New Roman" w:cs="Times New Roman"/>
                <w:sz w:val="24"/>
                <w:szCs w:val="24"/>
                <w:lang w:val="en-US" w:eastAsia="ru-RU"/>
              </w:rPr>
              <w:t> </w:t>
            </w:r>
          </w:p>
        </w:tc>
        <w:tc>
          <w:tcPr>
            <w:tcW w:w="374" w:type="dxa"/>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jc w:val="right"/>
              <w:rPr>
                <w:rFonts w:eastAsia="Times New Roman" w:cs="Times New Roman"/>
                <w:sz w:val="24"/>
                <w:szCs w:val="24"/>
                <w:lang w:eastAsia="ru-RU"/>
              </w:rPr>
            </w:pPr>
            <w:r w:rsidRPr="00002621">
              <w:rPr>
                <w:rFonts w:eastAsia="Times New Roman" w:cs="Times New Roman"/>
                <w:sz w:val="24"/>
                <w:szCs w:val="24"/>
                <w:lang w:val="en-US" w:eastAsia="ru-RU"/>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24"/>
                <w:szCs w:val="24"/>
                <w:lang w:val="en-US" w:eastAsia="ru-RU"/>
              </w:rPr>
              <w:t> </w:t>
            </w:r>
          </w:p>
        </w:tc>
        <w:tc>
          <w:tcPr>
            <w:tcW w:w="284" w:type="dxa"/>
            <w:tcMar>
              <w:top w:w="0" w:type="dxa"/>
              <w:left w:w="28" w:type="dxa"/>
              <w:bottom w:w="0" w:type="dxa"/>
              <w:right w:w="28" w:type="dxa"/>
            </w:tcMar>
            <w:vAlign w:val="bottom"/>
            <w:hideMark/>
          </w:tcPr>
          <w:p w:rsidR="00002621" w:rsidRPr="00002621" w:rsidRDefault="00002621" w:rsidP="00002621">
            <w:pPr>
              <w:spacing w:before="100" w:beforeAutospacing="1" w:after="100" w:afterAutospacing="1" w:line="240" w:lineRule="auto"/>
              <w:ind w:left="57"/>
              <w:contextualSpacing/>
              <w:rPr>
                <w:rFonts w:eastAsia="Times New Roman" w:cs="Times New Roman"/>
                <w:sz w:val="24"/>
                <w:szCs w:val="24"/>
                <w:lang w:eastAsia="ru-RU"/>
              </w:rPr>
            </w:pPr>
            <w:r w:rsidRPr="00002621">
              <w:rPr>
                <w:rFonts w:eastAsia="Times New Roman" w:cs="Times New Roman"/>
                <w:sz w:val="24"/>
                <w:szCs w:val="24"/>
                <w:lang w:val="en-US" w:eastAsia="ru-RU"/>
              </w:rPr>
              <w:t>г.</w:t>
            </w:r>
          </w:p>
        </w:tc>
        <w:tc>
          <w:tcPr>
            <w:tcW w:w="1755" w:type="dxa"/>
            <w:tcBorders>
              <w:top w:val="nil"/>
              <w:left w:val="nil"/>
              <w:bottom w:val="nil"/>
              <w:right w:val="nil"/>
            </w:tcBorders>
            <w:vAlign w:val="center"/>
            <w:hideMark/>
          </w:tcPr>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24"/>
                <w:szCs w:val="24"/>
                <w:lang w:eastAsia="ru-RU"/>
              </w:rPr>
              <w:t> </w:t>
            </w:r>
          </w:p>
        </w:tc>
      </w:tr>
      <w:tr w:rsidR="00002621" w:rsidRPr="00002621" w:rsidTr="00002621">
        <w:tc>
          <w:tcPr>
            <w:tcW w:w="5046" w:type="dxa"/>
            <w:gridSpan w:val="8"/>
            <w:tcMar>
              <w:top w:w="0" w:type="dxa"/>
              <w:left w:w="28" w:type="dxa"/>
              <w:bottom w:w="0" w:type="dxa"/>
              <w:right w:w="28" w:type="dxa"/>
            </w:tcMar>
            <w:hideMark/>
          </w:tcPr>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24"/>
                <w:szCs w:val="24"/>
                <w:lang w:val="en-US" w:eastAsia="ru-RU"/>
              </w:rPr>
              <w:t>М.П.</w:t>
            </w:r>
          </w:p>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24"/>
                <w:szCs w:val="24"/>
                <w:lang w:val="en-US" w:eastAsia="ru-RU"/>
              </w:rPr>
              <w:lastRenderedPageBreak/>
              <w:t> </w:t>
            </w:r>
          </w:p>
          <w:p w:rsidR="00002621" w:rsidRPr="00002621" w:rsidRDefault="00002621" w:rsidP="00002621">
            <w:pPr>
              <w:spacing w:before="100" w:beforeAutospacing="1" w:after="100" w:afterAutospacing="1" w:line="240" w:lineRule="auto"/>
              <w:contextualSpacing/>
              <w:rPr>
                <w:rFonts w:eastAsia="Times New Roman" w:cs="Times New Roman"/>
                <w:sz w:val="24"/>
                <w:szCs w:val="24"/>
                <w:lang w:eastAsia="ru-RU"/>
              </w:rPr>
            </w:pPr>
            <w:r w:rsidRPr="00002621">
              <w:rPr>
                <w:rFonts w:eastAsia="Times New Roman" w:cs="Times New Roman"/>
                <w:sz w:val="24"/>
                <w:szCs w:val="24"/>
                <w:lang w:val="en-US" w:eastAsia="ru-RU"/>
              </w:rPr>
              <w:t> </w:t>
            </w:r>
          </w:p>
        </w:tc>
      </w:tr>
    </w:tbl>
    <w:p w:rsidR="00002621" w:rsidRPr="00002621" w:rsidRDefault="00002621" w:rsidP="00002621">
      <w:pPr>
        <w:rPr>
          <w:rFonts w:asciiTheme="minorHAnsi" w:hAnsiTheme="minorHAnsi"/>
          <w:sz w:val="22"/>
        </w:rPr>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002621" w:rsidRDefault="00002621">
      <w:pPr>
        <w:pStyle w:val="ConsPlusNormal"/>
        <w:jc w:val="both"/>
      </w:pPr>
    </w:p>
    <w:p w:rsidR="00FA176F" w:rsidRDefault="00FA176F">
      <w:pPr>
        <w:pStyle w:val="ConsPlusNormal"/>
        <w:jc w:val="both"/>
      </w:pPr>
    </w:p>
    <w:p w:rsidR="00FA176F" w:rsidRDefault="00FA176F">
      <w:pPr>
        <w:pStyle w:val="ConsPlusNormal"/>
        <w:jc w:val="both"/>
      </w:pPr>
    </w:p>
    <w:p w:rsidR="002B059F" w:rsidRDefault="002B059F"/>
    <w:sectPr w:rsidR="002B059F" w:rsidSect="00A172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6F"/>
    <w:rsid w:val="00002621"/>
    <w:rsid w:val="00084B0F"/>
    <w:rsid w:val="000D3E7B"/>
    <w:rsid w:val="000E635F"/>
    <w:rsid w:val="001672A8"/>
    <w:rsid w:val="00244DB4"/>
    <w:rsid w:val="002516E0"/>
    <w:rsid w:val="002B059F"/>
    <w:rsid w:val="00370B37"/>
    <w:rsid w:val="00610AF2"/>
    <w:rsid w:val="00687E96"/>
    <w:rsid w:val="00951001"/>
    <w:rsid w:val="009C6264"/>
    <w:rsid w:val="00A1728B"/>
    <w:rsid w:val="00A51997"/>
    <w:rsid w:val="00A5377B"/>
    <w:rsid w:val="00B65F8B"/>
    <w:rsid w:val="00B95386"/>
    <w:rsid w:val="00BC1ABB"/>
    <w:rsid w:val="00BD66CE"/>
    <w:rsid w:val="00DB73E8"/>
    <w:rsid w:val="00E721EB"/>
    <w:rsid w:val="00EA7B8D"/>
    <w:rsid w:val="00EC68C7"/>
    <w:rsid w:val="00FA176F"/>
    <w:rsid w:val="00FA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76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A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76F"/>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FA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7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76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DB73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76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A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76F"/>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FA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7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7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76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DB73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9B9B0CC25A8CD8943623DC394B97FEBD818BE6771839749BAF4DAFE2U6U2G" TargetMode="External"/><Relationship Id="rId18" Type="http://schemas.openxmlformats.org/officeDocument/2006/relationships/hyperlink" Target="consultantplus://offline/ref=4D9B9B0CC25A8CD8943623DC394B97FEBD8E8FED731B39749BAF4DAFE26257C4D760C9613025UEUDG" TargetMode="External"/><Relationship Id="rId26" Type="http://schemas.openxmlformats.org/officeDocument/2006/relationships/hyperlink" Target="consultantplus://offline/ref=BB406C1A0349BF0EB0318F193FB69DCEFEA50DC41709AB4511F86F8FA82B528E9CEF31B4923EA476G7K" TargetMode="External"/><Relationship Id="rId39" Type="http://schemas.openxmlformats.org/officeDocument/2006/relationships/hyperlink" Target="consultantplus://offline/ref=4D9B9B0CC25A8CD8943623DC394B97FEBD8E8FED731B39749BAF4DAFE26257C4D760C9613222EE80U3UFG" TargetMode="External"/><Relationship Id="rId21" Type="http://schemas.openxmlformats.org/officeDocument/2006/relationships/hyperlink" Target="consultantplus://offline/ref=4D9B9B0CC25A8CD8943623DC394B97FEBD8E8FED731B39749BAF4DAFE26257C4D760C96336U2U3G" TargetMode="External"/><Relationship Id="rId34" Type="http://schemas.openxmlformats.org/officeDocument/2006/relationships/hyperlink" Target="consultantplus://offline/ref=4D9B9B0CC25A8CD8943623DC394B97FEBD8F8BEA731339749BAF4DAFE26257C4D760C964U3U2G" TargetMode="External"/><Relationship Id="rId42" Type="http://schemas.openxmlformats.org/officeDocument/2006/relationships/hyperlink" Target="consultantplus://offline/ref=4D9B9B0CC25A8CD8943623DC394B97FEBD8E8FED731B39749BAF4DAFE26257C4D760C96336U2U0G" TargetMode="External"/><Relationship Id="rId47" Type="http://schemas.openxmlformats.org/officeDocument/2006/relationships/hyperlink" Target="consultantplus://offline/ref=4D9B9B0CC25A8CD8943623DC394B97FEBD8E8FED731B39749BAF4DAFE26257C4D760C96336U2U0G" TargetMode="External"/><Relationship Id="rId50" Type="http://schemas.openxmlformats.org/officeDocument/2006/relationships/hyperlink" Target="consultantplus://offline/ref=4D9B9B0CC25A8CD8943623DC394B97FEBD8E8FED731B39749BAF4DAFE26257C4D760C96336U2U2G" TargetMode="External"/><Relationship Id="rId55" Type="http://schemas.openxmlformats.org/officeDocument/2006/relationships/fontTable" Target="fontTable.xml"/><Relationship Id="rId7" Type="http://schemas.openxmlformats.org/officeDocument/2006/relationships/hyperlink" Target="consultantplus://offline/ref=4D9B9B0CC25A8CD8943623DC394B97FEBD8E8FED731B39749BAF4DAFE26257C4D760C9673BU2U3G" TargetMode="External"/><Relationship Id="rId12" Type="http://schemas.openxmlformats.org/officeDocument/2006/relationships/hyperlink" Target="consultantplus://offline/ref=4D9B9B0CC25A8CD8943623DC394B97FEBD8F88EF721E39749BAF4DAFE2U6U2G" TargetMode="External"/><Relationship Id="rId17" Type="http://schemas.openxmlformats.org/officeDocument/2006/relationships/hyperlink" Target="consultantplus://offline/ref=4D9B9B0CC25A8CD8943623DC394B97FEBD8E8FED731B39749BAF4DAFE26257C4D760C9613025UEUBG" TargetMode="External"/><Relationship Id="rId25" Type="http://schemas.openxmlformats.org/officeDocument/2006/relationships/hyperlink" Target="consultantplus://offline/ref=4D9B9B0CC25A8CD8943623DC394B97FEBD8E8FED731B39749BAF4DAFE26257C4D760C9613222EE80U3UFG" TargetMode="External"/><Relationship Id="rId33" Type="http://schemas.openxmlformats.org/officeDocument/2006/relationships/hyperlink" Target="consultantplus://offline/ref=4D9B9B0CC25A8CD8943623DC394B97FEBD8E8FED731B39749BAF4DAFE26257C4D760C9613223E083U3U5G" TargetMode="External"/><Relationship Id="rId38" Type="http://schemas.openxmlformats.org/officeDocument/2006/relationships/hyperlink" Target="consultantplus://offline/ref=4D9B9B0CC25A8CD8943623DC394B97FEBD8F84E8721B39749BAF4DAFE2U6U2G" TargetMode="External"/><Relationship Id="rId46" Type="http://schemas.openxmlformats.org/officeDocument/2006/relationships/hyperlink" Target="consultantplus://offline/ref=4D9B9B0CC25A8CD8943623DC394B97FEBD8E8FED731B39749BAF4DAFE26257C4D760C96336U2U3G" TargetMode="External"/><Relationship Id="rId2" Type="http://schemas.microsoft.com/office/2007/relationships/stylesWithEffects" Target="stylesWithEffects.xml"/><Relationship Id="rId16" Type="http://schemas.openxmlformats.org/officeDocument/2006/relationships/hyperlink" Target="consultantplus://offline/ref=4D9B9B0CC25A8CD8943623DC394B97FEBD8E8FED731B39749BAF4DAFE26257C4D760C9673AU2UBG" TargetMode="External"/><Relationship Id="rId20" Type="http://schemas.openxmlformats.org/officeDocument/2006/relationships/hyperlink" Target="consultantplus://offline/ref=4D9B9B0CC25A8CD8943623DC394B97FEBD8E8FED731B39749BAF4DAFE26257C4D760C96336U2U2G" TargetMode="External"/><Relationship Id="rId29" Type="http://schemas.openxmlformats.org/officeDocument/2006/relationships/hyperlink" Target="consultantplus://offline/ref=4D9B9B0CC25A8CD8943623DC394B97FEBD8E8FED731B39749BAF4DAFE26257C4D760C9673AU2UBG" TargetMode="External"/><Relationship Id="rId41" Type="http://schemas.openxmlformats.org/officeDocument/2006/relationships/hyperlink" Target="consultantplus://offline/ref=4D9B9B0CC25A8CD8943623DC394B97FEBD8E8FED731B39749BAF4DAFE26257C4D760C96336U2U3G" TargetMode="External"/><Relationship Id="rId54" Type="http://schemas.openxmlformats.org/officeDocument/2006/relationships/hyperlink" Target="consultantplus://offline/ref=4D9B9B0CC25A8CD8943623DC394B97FEBD8E8FED731B39749BAF4DAFE26257C4D760C9613222E085U3U6G" TargetMode="External"/><Relationship Id="rId1" Type="http://schemas.openxmlformats.org/officeDocument/2006/relationships/styles" Target="styles.xml"/><Relationship Id="rId6" Type="http://schemas.openxmlformats.org/officeDocument/2006/relationships/hyperlink" Target="consultantplus://offline/ref=4D9B9B0CC25A8CD8943623DC394B97FEBD8E8FED731B39749BAF4DAFE26257C4D760C9613025UEUDG" TargetMode="External"/><Relationship Id="rId11" Type="http://schemas.openxmlformats.org/officeDocument/2006/relationships/hyperlink" Target="consultantplus://offline/ref=4D9B9B0CC25A8CD8943623DC394B97FEBD8F88EF731339749BAF4DAFE26257C4D760C96633U2U4G" TargetMode="External"/><Relationship Id="rId24" Type="http://schemas.openxmlformats.org/officeDocument/2006/relationships/hyperlink" Target="consultantplus://offline/ref=4D9B9B0CC25A8CD8943623DC394B97FEBD8E8FED731B39749BAF4DAFE26257C4D760C9613222EE80U3UFG" TargetMode="External"/><Relationship Id="rId32" Type="http://schemas.openxmlformats.org/officeDocument/2006/relationships/hyperlink" Target="consultantplus://offline/ref=4D9B9B0CC25A8CD8943623DC394B97FEBD8E8FED731B39749BAF4DAFE26257C4D760C9673BU2U3G" TargetMode="External"/><Relationship Id="rId37" Type="http://schemas.openxmlformats.org/officeDocument/2006/relationships/hyperlink" Target="consultantplus://offline/ref=4D9B9B0CC25A8CD8943623DC394B97FEBD8E8DE9791D39749BAF4DAFE2U6U2G" TargetMode="External"/><Relationship Id="rId40" Type="http://schemas.openxmlformats.org/officeDocument/2006/relationships/hyperlink" Target="consultantplus://offline/ref=4D9B9B0CC25A8CD8943623DC394B97FEBD8E8FED731B39749BAF4DAFE26257C4D760C96336U2U2G" TargetMode="External"/><Relationship Id="rId45" Type="http://schemas.openxmlformats.org/officeDocument/2006/relationships/hyperlink" Target="consultantplus://offline/ref=4D9B9B0CC25A8CD8943623DC394B97FEBD8E8FED731B39749BAF4DAFE26257C4D760C96336U2U2G" TargetMode="External"/><Relationship Id="rId53" Type="http://schemas.openxmlformats.org/officeDocument/2006/relationships/hyperlink" Target="consultantplus://offline/ref=4D9B9B0CC25A8CD8943623DC394B97FEBD8E8FED731B39749BAF4DAFE26257C4D760C96332U2U4G" TargetMode="External"/><Relationship Id="rId5" Type="http://schemas.openxmlformats.org/officeDocument/2006/relationships/hyperlink" Target="consultantplus://offline/ref=4D9B9B0CC25A8CD8943623DC394B97FEBD8E8FED731B39749BAF4DAFE26257C4D760C9613025UEUBG" TargetMode="External"/><Relationship Id="rId15" Type="http://schemas.openxmlformats.org/officeDocument/2006/relationships/hyperlink" Target="consultantplus://offline/ref=4D9B9B0CC25A8CD8943623DC394B97FEBD8E8FED731B39749BAF4DAFE26257C4D760C96436U2UAG" TargetMode="External"/><Relationship Id="rId23" Type="http://schemas.openxmlformats.org/officeDocument/2006/relationships/hyperlink" Target="consultantplus://offline/ref=4D9B9B0CC25A8CD8943623DC394B97FEBD8E8FED731B39749BAF4DAFE26257C4D760C96336U2U0G" TargetMode="External"/><Relationship Id="rId28" Type="http://schemas.openxmlformats.org/officeDocument/2006/relationships/hyperlink" Target="consultantplus://offline/ref=4D9B9B0CC25A8CD8943623DC394B97FEBD8F88EF721E39749BAF4DAFE26257C4D760C964U3U1G" TargetMode="External"/><Relationship Id="rId36" Type="http://schemas.openxmlformats.org/officeDocument/2006/relationships/hyperlink" Target="consultantplus://offline/ref=4D9B9B0CC25A8CD8943623DC394B97FEBD8F8BEA731339749BAF4DAFE26257C4D760C9613222EB84U3U0G" TargetMode="External"/><Relationship Id="rId49" Type="http://schemas.openxmlformats.org/officeDocument/2006/relationships/hyperlink" Target="consultantplus://offline/ref=4D9B9B0CC25A8CD8943623DC394B97FEBD8E8FED731B39749BAF4DAFE26257C4D760C9613222EE80U3UFG" TargetMode="External"/><Relationship Id="rId10" Type="http://schemas.openxmlformats.org/officeDocument/2006/relationships/hyperlink" Target="consultantplus://offline/ref=4D9B9B0CC25A8CD8943623DC394B97FEBD8E8FED731B39749BAF4DAFE26257C4D760C9613222E885U3U3G" TargetMode="External"/><Relationship Id="rId19" Type="http://schemas.openxmlformats.org/officeDocument/2006/relationships/hyperlink" Target="consultantplus://offline/ref=4D9B9B0CC25A8CD8943623DC394B97FEBD8E8FED731B39749BAF4DAFE26257C4D760C9613223E083U3U5G" TargetMode="External"/><Relationship Id="rId31" Type="http://schemas.openxmlformats.org/officeDocument/2006/relationships/hyperlink" Target="consultantplus://offline/ref=4D9B9B0CC25A8CD8943623DC394B97FEBD8E8FED731B39749BAF4DAFE26257C4D760C9613025UEUDG" TargetMode="External"/><Relationship Id="rId44" Type="http://schemas.openxmlformats.org/officeDocument/2006/relationships/image" Target="media/image1.jpeg"/><Relationship Id="rId52" Type="http://schemas.openxmlformats.org/officeDocument/2006/relationships/hyperlink" Target="consultantplus://offline/ref=4D9B9B0CC25A8CD8943623DC394B97FEBD818BE6771839749BAF4DAFE26257C4D760C9613222E883U3U2G" TargetMode="External"/><Relationship Id="rId4" Type="http://schemas.openxmlformats.org/officeDocument/2006/relationships/webSettings" Target="webSettings.xml"/><Relationship Id="rId9" Type="http://schemas.openxmlformats.org/officeDocument/2006/relationships/hyperlink" Target="consultantplus://offline/ref=4D9B9B0CC25A8CD894363DD12F27C8FBBD8DD2E2751F3527C7F016F2B56B5D93902F9023762FE982374799UFUDG" TargetMode="External"/><Relationship Id="rId14" Type="http://schemas.openxmlformats.org/officeDocument/2006/relationships/hyperlink" Target="consultantplus://offline/ref=4D9B9B0CC25A8CD8943623DC394B97FEBD8E8FED731B39749BAF4DAFE26257C4D760C9673AU2UBG" TargetMode="External"/><Relationship Id="rId22" Type="http://schemas.openxmlformats.org/officeDocument/2006/relationships/hyperlink" Target="consultantplus://offline/ref=4D9B9B0CC25A8CD8943623DC394B97FEBD8E8FED731B39749BAF4DAFE26257C4D760C96336U2U0G" TargetMode="External"/><Relationship Id="rId27" Type="http://schemas.openxmlformats.org/officeDocument/2006/relationships/hyperlink" Target="consultantplus://offline/ref=4D9B9B0CC25A8CD8943623DC394B97FEBD8E8FED731B39749BAF4DAFE26257C4D760C96336U2U0G" TargetMode="External"/><Relationship Id="rId30" Type="http://schemas.openxmlformats.org/officeDocument/2006/relationships/hyperlink" Target="consultantplus://offline/ref=4D9B9B0CC25A8CD8943623DC394B97FEBD8E8FED731B39749BAF4DAFE26257C4D760C9613025UEUBG" TargetMode="External"/><Relationship Id="rId35" Type="http://schemas.openxmlformats.org/officeDocument/2006/relationships/hyperlink" Target="consultantplus://offline/ref=4D9B9B0CC25A8CD8943623DC394B97FEBD8F8BEA731339749BAF4DAFE26257C4D760C968U3U7G" TargetMode="External"/><Relationship Id="rId43" Type="http://schemas.openxmlformats.org/officeDocument/2006/relationships/hyperlink" Target="consultantplus://offline/ref=4D9B9B0CC25A8CD8943623DC394B97FEBD8E8FED731B39749BAF4DAFE26257C4D760C96336U2U0G" TargetMode="External"/><Relationship Id="rId48" Type="http://schemas.openxmlformats.org/officeDocument/2006/relationships/hyperlink" Target="consultantplus://offline/ref=4D9B9B0CC25A8CD8943623DC394B97FEBD8E8FED731B39749BAF4DAFE26257C4D760C96336U2U0G" TargetMode="External"/><Relationship Id="rId56" Type="http://schemas.openxmlformats.org/officeDocument/2006/relationships/theme" Target="theme/theme1.xml"/><Relationship Id="rId8" Type="http://schemas.openxmlformats.org/officeDocument/2006/relationships/hyperlink" Target="consultantplus://offline/ref=4D9B9B0CC25A8CD8943623DC394B97FEBD8E8FED731B39749BAF4DAFE26257C4D760C96533U2U4G" TargetMode="External"/><Relationship Id="rId51" Type="http://schemas.openxmlformats.org/officeDocument/2006/relationships/hyperlink" Target="consultantplus://offline/ref=4D9B9B0CC25A8CD8943623DC394B97FEBD8E8FED731B39749BAF4DAFE26257C4D760C96336U2U0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50</Pages>
  <Words>17294</Words>
  <Characters>98581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Semil-116-1-</cp:lastModifiedBy>
  <cp:revision>10</cp:revision>
  <cp:lastPrinted>2016-12-29T08:20:00Z</cp:lastPrinted>
  <dcterms:created xsi:type="dcterms:W3CDTF">2016-06-06T06:20:00Z</dcterms:created>
  <dcterms:modified xsi:type="dcterms:W3CDTF">2017-01-12T10:29:00Z</dcterms:modified>
</cp:coreProperties>
</file>